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12E" w:rsidRPr="00A2712E" w:rsidRDefault="00A2712E" w:rsidP="00A2712E">
      <w:pPr>
        <w:spacing w:after="0" w:line="240" w:lineRule="auto"/>
        <w:rPr>
          <w:rFonts w:ascii="Times New Roman" w:hAnsi="Times New Roman" w:cs="Times New Roman"/>
          <w:lang w:val="en-US"/>
        </w:rPr>
      </w:pPr>
      <w:r w:rsidRPr="006D23EE">
        <w:rPr>
          <w:rFonts w:ascii="Times New Roman" w:hAnsi="Times New Roman" w:cs="Times New Roman"/>
        </w:rPr>
        <w:t>УДК</w:t>
      </w:r>
      <w:r w:rsidRPr="00A2712E">
        <w:rPr>
          <w:rFonts w:ascii="Times New Roman" w:hAnsi="Times New Roman" w:cs="Times New Roman"/>
          <w:lang w:val="en-US"/>
        </w:rPr>
        <w:t xml:space="preserve"> 93/94</w:t>
      </w:r>
    </w:p>
    <w:p w:rsidR="00A2712E" w:rsidRPr="006D23EE" w:rsidRDefault="00A2712E" w:rsidP="00A2712E">
      <w:pPr>
        <w:spacing w:after="0" w:line="240" w:lineRule="auto"/>
        <w:jc w:val="right"/>
        <w:rPr>
          <w:rStyle w:val="q4iawc"/>
          <w:rFonts w:ascii="Times New Roman" w:hAnsi="Times New Roman" w:cs="Times New Roman"/>
          <w:b/>
          <w:i/>
          <w:lang w:val="en-US"/>
        </w:rPr>
      </w:pPr>
      <w:r w:rsidRPr="006D23EE">
        <w:rPr>
          <w:rStyle w:val="q4iawc"/>
          <w:rFonts w:ascii="Times New Roman" w:hAnsi="Times New Roman" w:cs="Times New Roman"/>
          <w:b/>
          <w:i/>
          <w:lang w:val="en"/>
        </w:rPr>
        <w:t>V</w:t>
      </w:r>
      <w:r w:rsidRPr="006D23EE">
        <w:rPr>
          <w:rStyle w:val="q4iawc"/>
          <w:rFonts w:ascii="Times New Roman" w:hAnsi="Times New Roman" w:cs="Times New Roman"/>
          <w:b/>
          <w:i/>
          <w:lang w:val="en-US"/>
        </w:rPr>
        <w:t>.</w:t>
      </w:r>
      <w:r w:rsidRPr="006D23EE">
        <w:rPr>
          <w:rStyle w:val="q4iawc"/>
          <w:rFonts w:ascii="Times New Roman" w:hAnsi="Times New Roman" w:cs="Times New Roman"/>
          <w:b/>
          <w:i/>
          <w:lang w:val="en"/>
        </w:rPr>
        <w:t>V</w:t>
      </w:r>
      <w:r w:rsidRPr="006D23EE">
        <w:rPr>
          <w:rStyle w:val="q4iawc"/>
          <w:rFonts w:ascii="Times New Roman" w:hAnsi="Times New Roman" w:cs="Times New Roman"/>
          <w:b/>
          <w:i/>
          <w:lang w:val="en-US"/>
        </w:rPr>
        <w:t xml:space="preserve">. </w:t>
      </w:r>
      <w:proofErr w:type="spellStart"/>
      <w:r w:rsidRPr="006D23EE">
        <w:rPr>
          <w:rStyle w:val="q4iawc"/>
          <w:rFonts w:ascii="Times New Roman" w:hAnsi="Times New Roman" w:cs="Times New Roman"/>
          <w:b/>
          <w:i/>
          <w:lang w:val="en"/>
        </w:rPr>
        <w:t>Tsys</w:t>
      </w:r>
      <w:proofErr w:type="spellEnd"/>
      <w:r w:rsidRPr="006D23EE">
        <w:rPr>
          <w:rStyle w:val="q4iawc"/>
          <w:rFonts w:ascii="Times New Roman" w:hAnsi="Times New Roman" w:cs="Times New Roman"/>
          <w:b/>
          <w:i/>
          <w:lang w:val="en-US"/>
        </w:rPr>
        <w:t xml:space="preserve"> </w:t>
      </w:r>
    </w:p>
    <w:p w:rsidR="00A2712E" w:rsidRPr="006D23EE" w:rsidRDefault="00A2712E" w:rsidP="00A2712E">
      <w:pPr>
        <w:spacing w:after="0" w:line="240" w:lineRule="auto"/>
        <w:rPr>
          <w:rStyle w:val="q4iawc"/>
          <w:rFonts w:ascii="Times New Roman" w:hAnsi="Times New Roman" w:cs="Times New Roman"/>
          <w:b/>
          <w:i/>
          <w:lang w:val="en-US"/>
        </w:rPr>
      </w:pPr>
    </w:p>
    <w:p w:rsidR="00A2712E" w:rsidRPr="006D23EE" w:rsidRDefault="00A2712E" w:rsidP="00A2712E">
      <w:pPr>
        <w:spacing w:after="0" w:line="240" w:lineRule="auto"/>
        <w:jc w:val="right"/>
        <w:rPr>
          <w:rFonts w:ascii="Times New Roman" w:hAnsi="Times New Roman" w:cs="Times New Roman"/>
          <w:b/>
          <w:lang w:val="en-US"/>
        </w:rPr>
      </w:pPr>
      <w:r w:rsidRPr="006D23EE">
        <w:rPr>
          <w:rFonts w:ascii="Times New Roman" w:hAnsi="Times New Roman" w:cs="Times New Roman"/>
          <w:b/>
          <w:lang w:val="en-US"/>
        </w:rPr>
        <w:t>LABOUR ARMIES AS A FORM OF ORGANIZED LABOUR DURING</w:t>
      </w:r>
      <w:r w:rsidRPr="003A3B3B">
        <w:rPr>
          <w:rFonts w:ascii="Times New Roman" w:hAnsi="Times New Roman" w:cs="Times New Roman"/>
          <w:b/>
          <w:lang w:val="en-US"/>
        </w:rPr>
        <w:t xml:space="preserve"> </w:t>
      </w:r>
      <w:r w:rsidRPr="006D23EE">
        <w:rPr>
          <w:rFonts w:ascii="Times New Roman" w:hAnsi="Times New Roman" w:cs="Times New Roman"/>
          <w:b/>
          <w:lang w:val="en-US"/>
        </w:rPr>
        <w:t xml:space="preserve">THE MAKING OF THE SOVIET POLITICAL AND ECONOMIC SYSTEMS: FROM THE THEORY TO PUTTING THE UTOPIA INTO PRACTICE   </w:t>
      </w:r>
    </w:p>
    <w:p w:rsidR="00A2712E" w:rsidRPr="006D23EE" w:rsidRDefault="00A2712E" w:rsidP="00A2712E">
      <w:pPr>
        <w:spacing w:after="0" w:line="240" w:lineRule="auto"/>
        <w:rPr>
          <w:rFonts w:ascii="Times New Roman" w:hAnsi="Times New Roman" w:cs="Times New Roman"/>
          <w:b/>
          <w:i/>
        </w:rPr>
      </w:pPr>
      <w:proofErr w:type="spellStart"/>
      <w:r w:rsidRPr="006D23EE">
        <w:rPr>
          <w:rFonts w:ascii="Times New Roman" w:hAnsi="Times New Roman" w:cs="Times New Roman"/>
          <w:b/>
          <w:i/>
        </w:rPr>
        <w:t>Цысь</w:t>
      </w:r>
      <w:proofErr w:type="spellEnd"/>
      <w:r w:rsidRPr="006D23EE">
        <w:rPr>
          <w:rFonts w:ascii="Times New Roman" w:hAnsi="Times New Roman" w:cs="Times New Roman"/>
          <w:b/>
          <w:i/>
        </w:rPr>
        <w:t xml:space="preserve"> В.В.</w:t>
      </w:r>
    </w:p>
    <w:p w:rsidR="00A2712E" w:rsidRPr="006D23EE" w:rsidRDefault="00A2712E" w:rsidP="00A2712E">
      <w:pPr>
        <w:spacing w:after="0" w:line="240" w:lineRule="auto"/>
        <w:rPr>
          <w:rFonts w:ascii="Times New Roman" w:hAnsi="Times New Roman" w:cs="Times New Roman"/>
          <w:b/>
        </w:rPr>
      </w:pPr>
    </w:p>
    <w:p w:rsidR="00A2712E" w:rsidRPr="006D23EE" w:rsidRDefault="00A2712E" w:rsidP="00A2712E">
      <w:pPr>
        <w:spacing w:after="0" w:line="240" w:lineRule="auto"/>
        <w:rPr>
          <w:rStyle w:val="rynqvb"/>
          <w:rFonts w:ascii="Times New Roman" w:hAnsi="Times New Roman" w:cs="Times New Roman"/>
          <w:b/>
        </w:rPr>
      </w:pPr>
      <w:r w:rsidRPr="006D23EE">
        <w:rPr>
          <w:rStyle w:val="rynqvb"/>
          <w:rFonts w:ascii="Times New Roman" w:hAnsi="Times New Roman" w:cs="Times New Roman"/>
          <w:b/>
        </w:rPr>
        <w:t>ТРУДОВЫЕ АРМИИ КАК ФОРМА ОРГАНИЗОВАННОГО ТРУДА В ПЕРИОД СТРОИТЕЛЬСТВА СОВЕТСКОЙ ПОЛИТИЧЕСКОЙ И ЭКОНОМИЧЕСКОЙ СИСТЕМЫ: ОТ ТЕОРИИ К РЕАЛИЗАЦИИ УТОПИИ НА ПРАКТИКЕ</w:t>
      </w:r>
    </w:p>
    <w:p w:rsidR="00A2712E" w:rsidRDefault="00A2712E" w:rsidP="00A2712E">
      <w:pPr>
        <w:spacing w:after="0" w:line="240" w:lineRule="auto"/>
        <w:rPr>
          <w:rFonts w:ascii="Times New Roman" w:hAnsi="Times New Roman" w:cs="Times New Roman"/>
        </w:rPr>
      </w:pPr>
    </w:p>
    <w:p w:rsidR="00E136E7" w:rsidRPr="006D23EE" w:rsidRDefault="00E136E7" w:rsidP="00E136E7">
      <w:pPr>
        <w:spacing w:after="0" w:line="240" w:lineRule="auto"/>
        <w:jc w:val="both"/>
        <w:rPr>
          <w:rFonts w:ascii="Times New Roman" w:hAnsi="Times New Roman"/>
          <w:lang w:val="en-US"/>
        </w:rPr>
      </w:pPr>
      <w:r w:rsidRPr="006D23EE">
        <w:rPr>
          <w:rFonts w:ascii="Times New Roman" w:hAnsi="Times New Roman"/>
          <w:b/>
          <w:lang w:val="en-US"/>
        </w:rPr>
        <w:t xml:space="preserve">Abstract. </w:t>
      </w:r>
      <w:r w:rsidRPr="006D23EE">
        <w:rPr>
          <w:rFonts w:ascii="Times New Roman" w:hAnsi="Times New Roman"/>
          <w:lang w:val="en-US"/>
        </w:rPr>
        <w:t xml:space="preserve">The paper is concerned with the prerequisites of the creation of the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armies during the Civil War in Soviet Russia (1917–1921), the main functions and results of these armies’ operations. The conclusion </w:t>
      </w:r>
      <w:proofErr w:type="gramStart"/>
      <w:r w:rsidRPr="006D23EE">
        <w:rPr>
          <w:rFonts w:ascii="Times New Roman" w:hAnsi="Times New Roman"/>
          <w:lang w:val="en-US"/>
        </w:rPr>
        <w:t>is made</w:t>
      </w:r>
      <w:proofErr w:type="gramEnd"/>
      <w:r w:rsidRPr="006D23EE">
        <w:rPr>
          <w:rFonts w:ascii="Times New Roman" w:hAnsi="Times New Roman"/>
          <w:lang w:val="en-US"/>
        </w:rPr>
        <w:t xml:space="preserve"> that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armies were an imminent part of military communism, they never happened to be employed as the Red Army’s reserve but as a tool of militarizing the country’s economy and policies. The evolution of the organized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units took two directions. Firstly, standardized units </w:t>
      </w:r>
      <w:proofErr w:type="gramStart"/>
      <w:r w:rsidRPr="006D23EE">
        <w:rPr>
          <w:rFonts w:ascii="Times New Roman" w:hAnsi="Times New Roman"/>
          <w:lang w:val="en-US"/>
        </w:rPr>
        <w:t>were being gradually organized</w:t>
      </w:r>
      <w:proofErr w:type="gramEnd"/>
      <w:r w:rsidRPr="006D23EE">
        <w:rPr>
          <w:rFonts w:ascii="Times New Roman" w:hAnsi="Times New Roman"/>
          <w:lang w:val="en-US"/>
        </w:rPr>
        <w:t xml:space="preserve"> instead of numerous and miscellaneous detachments that made the core of the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armies in 1920. Another tendency consisted in reducing the number of excessive managerial staff that required additional resources. </w:t>
      </w:r>
      <w:r w:rsidRPr="006D23EE">
        <w:rPr>
          <w:rStyle w:val="rynqvb"/>
          <w:rFonts w:ascii="Times New Roman" w:hAnsi="Times New Roman"/>
          <w:lang w:val="en"/>
        </w:rPr>
        <w:t xml:space="preserve">It is noted that </w:t>
      </w:r>
      <w:r w:rsidRPr="006D23EE">
        <w:rPr>
          <w:rFonts w:ascii="Times New Roman" w:hAnsi="Times New Roman"/>
          <w:lang w:val="en-US"/>
        </w:rPr>
        <w:t xml:space="preserve">the massive use of the armed forces for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purposes is always a reaction to the critical situation in which a country finds itself, when neither political nor economic challenges can be responded to by standard means. Thus, the employment of militarized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units at peacetime can never be justified. </w:t>
      </w:r>
      <w:proofErr w:type="gramStart"/>
      <w:r w:rsidRPr="006D23EE">
        <w:rPr>
          <w:rFonts w:ascii="Times New Roman" w:hAnsi="Times New Roman"/>
          <w:lang w:val="en-US"/>
        </w:rPr>
        <w:t xml:space="preserve">On the whole, </w:t>
      </w:r>
      <w:proofErr w:type="spellStart"/>
      <w:r w:rsidRPr="006D23EE">
        <w:rPr>
          <w:rFonts w:ascii="Times New Roman" w:hAnsi="Times New Roman"/>
          <w:lang w:val="en-US"/>
        </w:rPr>
        <w:t>labour</w:t>
      </w:r>
      <w:proofErr w:type="spellEnd"/>
      <w:proofErr w:type="gramEnd"/>
      <w:r w:rsidRPr="006D23EE">
        <w:rPr>
          <w:rFonts w:ascii="Times New Roman" w:hAnsi="Times New Roman"/>
          <w:lang w:val="en-US"/>
        </w:rPr>
        <w:t xml:space="preserve"> armies proved effective as an emergency means of tackling economic problems and ensuring immediate economic operations. Despite the limited time span in which the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armies had operated, they left a clear impact on the further course of events in Soviet Russia. </w:t>
      </w:r>
    </w:p>
    <w:p w:rsidR="00E136E7" w:rsidRPr="006D23EE" w:rsidRDefault="00E136E7" w:rsidP="00E136E7">
      <w:pPr>
        <w:spacing w:after="0" w:line="240" w:lineRule="auto"/>
        <w:jc w:val="both"/>
        <w:rPr>
          <w:rFonts w:ascii="Times New Roman" w:hAnsi="Times New Roman"/>
          <w:lang w:val="en-US"/>
        </w:rPr>
      </w:pPr>
      <w:r w:rsidRPr="006D23EE">
        <w:rPr>
          <w:rFonts w:ascii="Times New Roman" w:hAnsi="Times New Roman"/>
          <w:b/>
          <w:lang w:val="en-US"/>
        </w:rPr>
        <w:t>Keywords</w:t>
      </w:r>
      <w:r w:rsidRPr="006D23EE">
        <w:rPr>
          <w:rFonts w:ascii="Times New Roman" w:hAnsi="Times New Roman"/>
          <w:lang w:val="en-US"/>
        </w:rPr>
        <w:t xml:space="preserve">.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army; military communism; compulsory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conscription; Civil War; Soviet Russia; </w:t>
      </w:r>
      <w:proofErr w:type="spellStart"/>
      <w:r w:rsidRPr="006D23EE">
        <w:rPr>
          <w:rFonts w:ascii="Times New Roman" w:hAnsi="Times New Roman"/>
          <w:lang w:val="en-US"/>
        </w:rPr>
        <w:t>labour</w:t>
      </w:r>
      <w:proofErr w:type="spellEnd"/>
      <w:r w:rsidRPr="006D23EE">
        <w:rPr>
          <w:rFonts w:ascii="Times New Roman" w:hAnsi="Times New Roman"/>
          <w:lang w:val="en-US"/>
        </w:rPr>
        <w:t xml:space="preserve">.  </w:t>
      </w:r>
    </w:p>
    <w:p w:rsidR="00E136E7" w:rsidRDefault="00E136E7" w:rsidP="00E136E7">
      <w:pPr>
        <w:spacing w:after="0" w:line="240" w:lineRule="auto"/>
        <w:rPr>
          <w:rFonts w:ascii="Times New Roman" w:hAnsi="Times New Roman"/>
          <w:lang w:val="en-US"/>
        </w:rPr>
      </w:pPr>
      <w:r w:rsidRPr="006D23EE">
        <w:rPr>
          <w:rFonts w:ascii="Times New Roman" w:hAnsi="Times New Roman"/>
          <w:b/>
          <w:shd w:val="clear" w:color="auto" w:fill="FFFFFF"/>
          <w:lang w:val="en-US"/>
        </w:rPr>
        <w:t>About the author:</w:t>
      </w:r>
      <w:r w:rsidRPr="006D23EE">
        <w:rPr>
          <w:rFonts w:ascii="Times New Roman" w:hAnsi="Times New Roman"/>
          <w:shd w:val="clear" w:color="auto" w:fill="FFFFFF"/>
          <w:lang w:val="en-US"/>
        </w:rPr>
        <w:t xml:space="preserve"> </w:t>
      </w:r>
      <w:r w:rsidRPr="006D23EE">
        <w:rPr>
          <w:rStyle w:val="jlqj4b"/>
          <w:rFonts w:ascii="Times New Roman" w:hAnsi="Times New Roman"/>
          <w:lang w:val="en"/>
        </w:rPr>
        <w:t>Valery V</w:t>
      </w:r>
      <w:r w:rsidRPr="006D23EE">
        <w:rPr>
          <w:rStyle w:val="jlqj4b"/>
          <w:rFonts w:ascii="Times New Roman" w:hAnsi="Times New Roman"/>
          <w:lang w:val="en-US"/>
        </w:rPr>
        <w:t xml:space="preserve">. </w:t>
      </w:r>
      <w:proofErr w:type="spellStart"/>
      <w:r w:rsidRPr="006D23EE">
        <w:rPr>
          <w:rStyle w:val="jlqj4b"/>
          <w:rFonts w:ascii="Times New Roman" w:hAnsi="Times New Roman"/>
          <w:lang w:val="en"/>
        </w:rPr>
        <w:t>Tsys</w:t>
      </w:r>
      <w:proofErr w:type="spellEnd"/>
      <w:r w:rsidRPr="006D23EE">
        <w:rPr>
          <w:rStyle w:val="jlqj4b"/>
          <w:rFonts w:ascii="Times New Roman" w:hAnsi="Times New Roman"/>
          <w:lang w:val="en-US"/>
        </w:rPr>
        <w:t xml:space="preserve">, </w:t>
      </w:r>
      <w:r w:rsidRPr="006D23EE">
        <w:rPr>
          <w:rStyle w:val="jlqj4b"/>
          <w:rFonts w:ascii="Times New Roman" w:hAnsi="Times New Roman"/>
          <w:lang w:val="en"/>
        </w:rPr>
        <w:t>ORCID: 0000-0002-9695-3900, Doctor</w:t>
      </w:r>
      <w:r w:rsidRPr="006D23EE">
        <w:rPr>
          <w:rStyle w:val="jlqj4b"/>
          <w:rFonts w:ascii="Times New Roman" w:hAnsi="Times New Roman"/>
          <w:lang w:val="en-US"/>
        </w:rPr>
        <w:t xml:space="preserve"> </w:t>
      </w:r>
      <w:r w:rsidRPr="006D23EE">
        <w:rPr>
          <w:rStyle w:val="jlqj4b"/>
          <w:rFonts w:ascii="Times New Roman" w:hAnsi="Times New Roman"/>
          <w:lang w:val="en"/>
        </w:rPr>
        <w:t>of</w:t>
      </w:r>
      <w:r w:rsidRPr="006D23EE">
        <w:rPr>
          <w:rStyle w:val="jlqj4b"/>
          <w:rFonts w:ascii="Times New Roman" w:hAnsi="Times New Roman"/>
          <w:lang w:val="en-US"/>
        </w:rPr>
        <w:t xml:space="preserve"> </w:t>
      </w:r>
      <w:r w:rsidRPr="006D23EE">
        <w:rPr>
          <w:rStyle w:val="jlqj4b"/>
          <w:rFonts w:ascii="Times New Roman" w:hAnsi="Times New Roman"/>
          <w:lang w:val="en"/>
        </w:rPr>
        <w:t>Historical</w:t>
      </w:r>
      <w:r w:rsidRPr="006D23EE">
        <w:rPr>
          <w:rStyle w:val="viiyi"/>
          <w:rFonts w:ascii="Times New Roman" w:hAnsi="Times New Roman"/>
          <w:lang w:val="en-US"/>
        </w:rPr>
        <w:t xml:space="preserve"> </w:t>
      </w:r>
      <w:r w:rsidRPr="006D23EE">
        <w:rPr>
          <w:rStyle w:val="jlqj4b"/>
          <w:rFonts w:ascii="Times New Roman" w:hAnsi="Times New Roman"/>
          <w:lang w:val="en"/>
        </w:rPr>
        <w:t>Sciences</w:t>
      </w:r>
      <w:r w:rsidRPr="006D23EE">
        <w:rPr>
          <w:rStyle w:val="jlqj4b"/>
          <w:rFonts w:ascii="Times New Roman" w:hAnsi="Times New Roman"/>
          <w:lang w:val="en-US"/>
        </w:rPr>
        <w:t xml:space="preserve">, </w:t>
      </w:r>
      <w:r w:rsidRPr="006D23EE">
        <w:rPr>
          <w:rFonts w:ascii="Times New Roman" w:hAnsi="Times New Roman"/>
          <w:lang w:val="en-US"/>
        </w:rPr>
        <w:t>Nizhnevartovsk</w:t>
      </w:r>
      <w:r w:rsidRPr="006D23EE">
        <w:rPr>
          <w:rStyle w:val="jlqj4b"/>
          <w:rFonts w:ascii="Times New Roman" w:hAnsi="Times New Roman"/>
          <w:lang w:val="en"/>
        </w:rPr>
        <w:t xml:space="preserve"> State</w:t>
      </w:r>
      <w:r w:rsidRPr="00E136E7">
        <w:rPr>
          <w:rStyle w:val="jlqj4b"/>
          <w:rFonts w:ascii="Times New Roman" w:hAnsi="Times New Roman"/>
          <w:lang w:val="en"/>
        </w:rPr>
        <w:t xml:space="preserve"> </w:t>
      </w:r>
      <w:r w:rsidRPr="006D23EE">
        <w:rPr>
          <w:rStyle w:val="jlqj4b"/>
          <w:rFonts w:ascii="Times New Roman" w:hAnsi="Times New Roman"/>
          <w:lang w:val="en"/>
        </w:rPr>
        <w:t xml:space="preserve">University, Nizhnevartovsk, Russia, </w:t>
      </w:r>
      <w:hyperlink r:id="rId5" w:history="1">
        <w:r w:rsidRPr="006D23EE">
          <w:rPr>
            <w:rFonts w:ascii="Times New Roman" w:hAnsi="Times New Roman"/>
            <w:lang w:val="en-US"/>
          </w:rPr>
          <w:t>roshist@m</w:t>
        </w:r>
        <w:r w:rsidRPr="006D23EE">
          <w:rPr>
            <w:rFonts w:ascii="Times New Roman" w:hAnsi="Times New Roman"/>
          </w:rPr>
          <w:t>а</w:t>
        </w:r>
        <w:r w:rsidRPr="006D23EE">
          <w:rPr>
            <w:rFonts w:ascii="Times New Roman" w:hAnsi="Times New Roman"/>
            <w:lang w:val="en-US"/>
          </w:rPr>
          <w:t>il.ru</w:t>
        </w:r>
      </w:hyperlink>
    </w:p>
    <w:p w:rsidR="00E136E7" w:rsidRDefault="00E136E7" w:rsidP="00E136E7">
      <w:pPr>
        <w:spacing w:after="0" w:line="240" w:lineRule="auto"/>
        <w:rPr>
          <w:rFonts w:ascii="Times New Roman" w:hAnsi="Times New Roman"/>
          <w:lang w:val="en-US"/>
        </w:rPr>
      </w:pPr>
    </w:p>
    <w:p w:rsidR="00E136E7" w:rsidRPr="006D23EE" w:rsidRDefault="00E136E7" w:rsidP="00E136E7">
      <w:pPr>
        <w:spacing w:after="0" w:line="240" w:lineRule="auto"/>
        <w:jc w:val="both"/>
        <w:rPr>
          <w:rStyle w:val="hwtze"/>
          <w:rFonts w:ascii="Times New Roman" w:hAnsi="Times New Roman"/>
        </w:rPr>
      </w:pPr>
      <w:r w:rsidRPr="006D23EE">
        <w:rPr>
          <w:rFonts w:ascii="Times New Roman" w:hAnsi="Times New Roman"/>
          <w:b/>
        </w:rPr>
        <w:t xml:space="preserve">Аннотация. </w:t>
      </w:r>
      <w:r w:rsidRPr="006D23EE">
        <w:rPr>
          <w:rStyle w:val="rynqvb"/>
          <w:rFonts w:ascii="Times New Roman" w:hAnsi="Times New Roman"/>
        </w:rPr>
        <w:t>В статье рассматриваются предпосылки создания трудовых армий в годы Гражданской войны в Советской России (1917</w:t>
      </w:r>
      <w:r w:rsidRPr="006D23EE">
        <w:rPr>
          <w:rFonts w:ascii="Times New Roman" w:hAnsi="Times New Roman"/>
        </w:rPr>
        <w:t>–</w:t>
      </w:r>
      <w:r w:rsidRPr="006D23EE">
        <w:rPr>
          <w:rStyle w:val="rynqvb"/>
          <w:rFonts w:ascii="Times New Roman" w:hAnsi="Times New Roman"/>
        </w:rPr>
        <w:t>1921 гг.), основные функции и результаты действий этих армий.</w:t>
      </w:r>
      <w:r w:rsidRPr="006D23EE">
        <w:rPr>
          <w:rStyle w:val="hwtze"/>
          <w:rFonts w:ascii="Times New Roman" w:hAnsi="Times New Roman"/>
        </w:rPr>
        <w:t xml:space="preserve"> </w:t>
      </w:r>
      <w:r w:rsidRPr="006D23EE">
        <w:rPr>
          <w:rStyle w:val="rynqvb"/>
          <w:rFonts w:ascii="Times New Roman" w:hAnsi="Times New Roman"/>
        </w:rPr>
        <w:t>Делается вывод, что трудовые армии были неотъемлемой частью военного коммунизма, они никогда не использовались как резерв Красной Армии, а как инструмент милитаризации экономики и политики страны. Эволюция трудовых соединений шла по двум направлениям.</w:t>
      </w:r>
      <w:r w:rsidRPr="006D23EE">
        <w:rPr>
          <w:rStyle w:val="hwtze"/>
          <w:rFonts w:ascii="Times New Roman" w:hAnsi="Times New Roman"/>
        </w:rPr>
        <w:t xml:space="preserve"> </w:t>
      </w:r>
      <w:r w:rsidRPr="006D23EE">
        <w:rPr>
          <w:rStyle w:val="rynqvb"/>
          <w:rFonts w:ascii="Times New Roman" w:hAnsi="Times New Roman"/>
        </w:rPr>
        <w:t>Во-первых, вместо многочисленных и разнородных отрядов, составлявших ядро трудовых армий в 1920 г., постепенно организовывались стандартизированные части. Другая тенденция заключалась в сокращении числа излишнего управленческого персонала, требовавшего дополнительных ресурсов. Отмечено, что массовое использование вооруженных сил в трудовых целях всегда является реакцией на критическую ситуацию, в которой оказалась страна, когда ни на политические, ни на экономические вызовы невозможно ответить стандартными средствами.</w:t>
      </w:r>
      <w:r w:rsidRPr="006D23EE">
        <w:rPr>
          <w:rStyle w:val="hwtze"/>
          <w:rFonts w:ascii="Times New Roman" w:hAnsi="Times New Roman"/>
        </w:rPr>
        <w:t xml:space="preserve"> </w:t>
      </w:r>
      <w:r w:rsidRPr="006D23EE">
        <w:rPr>
          <w:rStyle w:val="rynqvb"/>
          <w:rFonts w:ascii="Times New Roman" w:hAnsi="Times New Roman"/>
        </w:rPr>
        <w:t xml:space="preserve">В целом трудовые армии оказались эффективными как экстренное средство решения экономических проблем и обеспечения чрезвычайных хозяйственных задач. Несмотря на ограниченный период времени, в течение которого действовали трудовые армии, они оказали явное влияние на дальнейший ход событий в Советской России. </w:t>
      </w:r>
    </w:p>
    <w:p w:rsidR="00E136E7" w:rsidRPr="006D23EE" w:rsidRDefault="00E136E7" w:rsidP="00E136E7">
      <w:pPr>
        <w:spacing w:after="0" w:line="240" w:lineRule="auto"/>
        <w:jc w:val="both"/>
        <w:rPr>
          <w:rFonts w:ascii="Times New Roman" w:hAnsi="Times New Roman"/>
          <w:b/>
        </w:rPr>
      </w:pPr>
      <w:r w:rsidRPr="006D23EE">
        <w:rPr>
          <w:rStyle w:val="rynqvb"/>
          <w:rFonts w:ascii="Times New Roman" w:hAnsi="Times New Roman"/>
          <w:b/>
        </w:rPr>
        <w:t>Ключевые слова:</w:t>
      </w:r>
      <w:r w:rsidRPr="006D23EE">
        <w:rPr>
          <w:rStyle w:val="hwtze"/>
          <w:rFonts w:ascii="Times New Roman" w:hAnsi="Times New Roman"/>
        </w:rPr>
        <w:t xml:space="preserve"> </w:t>
      </w:r>
      <w:r w:rsidRPr="006D23EE">
        <w:rPr>
          <w:rStyle w:val="rynqvb"/>
          <w:rFonts w:ascii="Times New Roman" w:hAnsi="Times New Roman"/>
        </w:rPr>
        <w:t>Трудовая армия; военный коммунизм, принудительная трудовая повинность; Гражданская война; Советская Россия; труд.</w:t>
      </w:r>
    </w:p>
    <w:p w:rsidR="00E136E7" w:rsidRPr="00E136E7" w:rsidRDefault="00E136E7" w:rsidP="00E136E7">
      <w:pPr>
        <w:spacing w:after="0" w:line="240" w:lineRule="auto"/>
        <w:rPr>
          <w:rFonts w:ascii="Times New Roman" w:hAnsi="Times New Roman" w:cs="Times New Roman"/>
          <w:lang w:val="en-US"/>
        </w:rPr>
      </w:pPr>
      <w:r w:rsidRPr="006D23EE">
        <w:rPr>
          <w:rFonts w:ascii="Times New Roman" w:hAnsi="Times New Roman"/>
          <w:b/>
        </w:rPr>
        <w:t>Сведения об авторе</w:t>
      </w:r>
      <w:r w:rsidRPr="006D23EE">
        <w:rPr>
          <w:rFonts w:ascii="Times New Roman" w:hAnsi="Times New Roman"/>
        </w:rPr>
        <w:t xml:space="preserve">. </w:t>
      </w:r>
      <w:proofErr w:type="spellStart"/>
      <w:r w:rsidRPr="006D23EE">
        <w:rPr>
          <w:rFonts w:ascii="Times New Roman" w:hAnsi="Times New Roman"/>
        </w:rPr>
        <w:t>Цысь</w:t>
      </w:r>
      <w:proofErr w:type="spellEnd"/>
      <w:r w:rsidRPr="006D23EE">
        <w:rPr>
          <w:rFonts w:ascii="Times New Roman" w:hAnsi="Times New Roman"/>
        </w:rPr>
        <w:t xml:space="preserve"> Валерий Валентинович, ORCID: 0000-0002-9695-3900, д-р ист. наук, профессор</w:t>
      </w:r>
      <w:r>
        <w:rPr>
          <w:rFonts w:ascii="Times New Roman" w:hAnsi="Times New Roman"/>
        </w:rPr>
        <w:t>,</w:t>
      </w:r>
      <w:r w:rsidRPr="006D23EE">
        <w:rPr>
          <w:rFonts w:ascii="Times New Roman" w:hAnsi="Times New Roman"/>
        </w:rPr>
        <w:t xml:space="preserve"> </w:t>
      </w:r>
      <w:proofErr w:type="spellStart"/>
      <w:r w:rsidRPr="006D23EE">
        <w:rPr>
          <w:rFonts w:ascii="Times New Roman" w:hAnsi="Times New Roman"/>
        </w:rPr>
        <w:t>Нижневартовск</w:t>
      </w:r>
      <w:r>
        <w:rPr>
          <w:rFonts w:ascii="Times New Roman" w:hAnsi="Times New Roman"/>
        </w:rPr>
        <w:t>ий</w:t>
      </w:r>
      <w:proofErr w:type="spellEnd"/>
      <w:r w:rsidRPr="006D23EE">
        <w:rPr>
          <w:rFonts w:ascii="Times New Roman" w:hAnsi="Times New Roman"/>
        </w:rPr>
        <w:t xml:space="preserve"> государственн</w:t>
      </w:r>
      <w:r>
        <w:rPr>
          <w:rFonts w:ascii="Times New Roman" w:hAnsi="Times New Roman"/>
        </w:rPr>
        <w:t>ый</w:t>
      </w:r>
      <w:r w:rsidRPr="006D23EE">
        <w:rPr>
          <w:rFonts w:ascii="Times New Roman" w:hAnsi="Times New Roman"/>
        </w:rPr>
        <w:t xml:space="preserve"> университет, г. Нижневартовск, </w:t>
      </w:r>
      <w:r>
        <w:rPr>
          <w:rFonts w:ascii="Times New Roman" w:hAnsi="Times New Roman"/>
        </w:rPr>
        <w:t>Россия</w:t>
      </w:r>
      <w:r w:rsidRPr="006D23EE">
        <w:rPr>
          <w:rFonts w:ascii="Times New Roman" w:hAnsi="Times New Roman"/>
        </w:rPr>
        <w:t xml:space="preserve">, </w:t>
      </w:r>
      <w:hyperlink r:id="rId6" w:history="1">
        <w:r w:rsidRPr="006D23EE">
          <w:rPr>
            <w:rFonts w:ascii="Times New Roman" w:hAnsi="Times New Roman"/>
          </w:rPr>
          <w:t>roshist@mаil.ru</w:t>
        </w:r>
      </w:hyperlink>
    </w:p>
    <w:p w:rsidR="00E136E7" w:rsidRDefault="00E136E7" w:rsidP="00A2712E">
      <w:pPr>
        <w:spacing w:after="0" w:line="312" w:lineRule="auto"/>
        <w:ind w:firstLine="567"/>
        <w:jc w:val="both"/>
        <w:rPr>
          <w:rFonts w:ascii="Times New Roman" w:hAnsi="Times New Roman" w:cs="Times New Roman"/>
          <w:sz w:val="24"/>
          <w:lang w:val="en-US"/>
        </w:rPr>
      </w:pP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Russian historiography considers military communism primarily as the Bolshevik system of emergency measures aimed at the victory in the Civil War, with this system </w:t>
      </w:r>
      <w:proofErr w:type="gramStart"/>
      <w:r w:rsidRPr="006D23EE">
        <w:rPr>
          <w:rFonts w:ascii="Times New Roman" w:hAnsi="Times New Roman" w:cs="Times New Roman"/>
          <w:sz w:val="24"/>
          <w:lang w:val="en-US"/>
        </w:rPr>
        <w:t>being regarded</w:t>
      </w:r>
      <w:proofErr w:type="gramEnd"/>
      <w:r w:rsidRPr="006D23EE">
        <w:rPr>
          <w:rFonts w:ascii="Times New Roman" w:hAnsi="Times New Roman" w:cs="Times New Roman"/>
          <w:sz w:val="24"/>
          <w:lang w:val="en-US"/>
        </w:rPr>
        <w:t xml:space="preserve"> by certain contemporary state and communist leaders and their adherents as a tool of building </w:t>
      </w:r>
      <w:r w:rsidRPr="006D23EE">
        <w:rPr>
          <w:rFonts w:ascii="Times New Roman" w:hAnsi="Times New Roman" w:cs="Times New Roman"/>
          <w:sz w:val="24"/>
          <w:lang w:val="en-US"/>
        </w:rPr>
        <w:lastRenderedPageBreak/>
        <w:t xml:space="preserve">socialism and communism. The prerequisites and the results of this policy still incite disputes among historians [See 1-3; 15; 20 </w:t>
      </w:r>
      <w:r w:rsidRPr="006D23EE">
        <w:rPr>
          <w:rStyle w:val="rynqvb"/>
          <w:rFonts w:ascii="Times New Roman" w:hAnsi="Times New Roman" w:cs="Times New Roman"/>
          <w:sz w:val="24"/>
          <w:lang w:val="en"/>
        </w:rPr>
        <w:t>etc.</w:t>
      </w:r>
      <w:r w:rsidRPr="006D23EE">
        <w:rPr>
          <w:rFonts w:ascii="Times New Roman" w:hAnsi="Times New Roman" w:cs="Times New Roman"/>
          <w:sz w:val="24"/>
          <w:lang w:val="en-US"/>
        </w:rPr>
        <w:t xml:space="preserv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To a greater or lesser extent, military communism penetrated all branches of the country’s economy: economic management, industry and agriculture, commerce and distribution, finance. One of the leading principles on which the economy </w:t>
      </w:r>
      <w:proofErr w:type="gramStart"/>
      <w:r w:rsidRPr="006D23EE">
        <w:rPr>
          <w:rFonts w:ascii="Times New Roman" w:hAnsi="Times New Roman" w:cs="Times New Roman"/>
          <w:sz w:val="24"/>
          <w:lang w:val="en-US"/>
        </w:rPr>
        <w:t>was based</w:t>
      </w:r>
      <w:proofErr w:type="gramEnd"/>
      <w:r w:rsidRPr="006D23EE">
        <w:rPr>
          <w:rFonts w:ascii="Times New Roman" w:hAnsi="Times New Roman" w:cs="Times New Roman"/>
          <w:sz w:val="24"/>
          <w:lang w:val="en-US"/>
        </w:rPr>
        <w:t xml:space="preserve"> consisted in the rebuilding of industrial relations on the grounds of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That implied far more than the implementation of the well-known slogan </w:t>
      </w:r>
      <w:r w:rsidRPr="006D23EE">
        <w:rPr>
          <w:rFonts w:ascii="Times New Roman" w:hAnsi="Times New Roman" w:cs="Times New Roman"/>
          <w:i/>
          <w:sz w:val="24"/>
          <w:lang w:val="en-US"/>
        </w:rPr>
        <w:t xml:space="preserve">He who doesn’t work </w:t>
      </w:r>
      <w:proofErr w:type="gramStart"/>
      <w:r w:rsidRPr="006D23EE">
        <w:rPr>
          <w:rFonts w:ascii="Times New Roman" w:hAnsi="Times New Roman" w:cs="Times New Roman"/>
          <w:i/>
          <w:sz w:val="24"/>
          <w:lang w:val="en-US"/>
        </w:rPr>
        <w:t>doesn’t</w:t>
      </w:r>
      <w:proofErr w:type="gramEnd"/>
      <w:r w:rsidRPr="006D23EE">
        <w:rPr>
          <w:rFonts w:ascii="Times New Roman" w:hAnsi="Times New Roman" w:cs="Times New Roman"/>
          <w:i/>
          <w:sz w:val="24"/>
          <w:lang w:val="en-US"/>
        </w:rPr>
        <w:t xml:space="preserve"> eat either</w:t>
      </w:r>
      <w:r w:rsidRPr="006D23EE">
        <w:rPr>
          <w:rFonts w:ascii="Times New Roman" w:hAnsi="Times New Roman" w:cs="Times New Roman"/>
          <w:sz w:val="24"/>
          <w:lang w:val="en-US"/>
        </w:rPr>
        <w:t xml:space="preserve">.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market forces were to </w:t>
      </w:r>
      <w:proofErr w:type="gramStart"/>
      <w:r w:rsidRPr="006D23EE">
        <w:rPr>
          <w:rFonts w:ascii="Times New Roman" w:hAnsi="Times New Roman" w:cs="Times New Roman"/>
          <w:sz w:val="24"/>
          <w:lang w:val="en-US"/>
        </w:rPr>
        <w:t>be taken</w:t>
      </w:r>
      <w:proofErr w:type="gramEnd"/>
      <w:r w:rsidRPr="006D23EE">
        <w:rPr>
          <w:rFonts w:ascii="Times New Roman" w:hAnsi="Times New Roman" w:cs="Times New Roman"/>
          <w:sz w:val="24"/>
          <w:lang w:val="en-US"/>
        </w:rPr>
        <w:t xml:space="preserve"> over by a carefully planned, systematic distribution and redistribution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The surplus-appropriation system </w:t>
      </w:r>
      <w:proofErr w:type="gramStart"/>
      <w:r w:rsidRPr="006D23EE">
        <w:rPr>
          <w:rFonts w:ascii="Times New Roman" w:hAnsi="Times New Roman" w:cs="Times New Roman"/>
          <w:sz w:val="24"/>
          <w:lang w:val="en-US"/>
        </w:rPr>
        <w:t>was introduced</w:t>
      </w:r>
      <w:proofErr w:type="gramEnd"/>
      <w:r w:rsidRPr="006D23EE">
        <w:rPr>
          <w:rFonts w:ascii="Times New Roman" w:hAnsi="Times New Roman" w:cs="Times New Roman"/>
          <w:sz w:val="24"/>
          <w:lang w:val="en-US"/>
        </w:rPr>
        <w:t xml:space="preserve"> to confiscate the bread surplus if a peasant was thought to have harvested too much. Moreover, human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was no more considered </w:t>
      </w:r>
      <w:proofErr w:type="gramStart"/>
      <w:r w:rsidRPr="006D23EE">
        <w:rPr>
          <w:rFonts w:ascii="Times New Roman" w:hAnsi="Times New Roman" w:cs="Times New Roman"/>
          <w:sz w:val="24"/>
          <w:lang w:val="en-US"/>
        </w:rPr>
        <w:t>to be an</w:t>
      </w:r>
      <w:proofErr w:type="gramEnd"/>
      <w:r w:rsidRPr="006D23EE">
        <w:rPr>
          <w:rFonts w:ascii="Times New Roman" w:hAnsi="Times New Roman" w:cs="Times New Roman"/>
          <w:sz w:val="24"/>
          <w:lang w:val="en-US"/>
        </w:rPr>
        <w:t xml:space="preserve"> individual’s property. Every citizen was to work in an environment where their professional background or practical skills would be most beneficial to the country’s economy, that is, eventually, in the workplace the Soviet Union would order them to come to.</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Communism was supposed to establish the new form of </w:t>
      </w:r>
      <w:proofErr w:type="spellStart"/>
      <w:proofErr w:type="gram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which</w:t>
      </w:r>
      <w:proofErr w:type="gramEnd"/>
      <w:r w:rsidRPr="006D23EE">
        <w:rPr>
          <w:rFonts w:ascii="Times New Roman" w:hAnsi="Times New Roman" w:cs="Times New Roman"/>
          <w:sz w:val="24"/>
          <w:lang w:val="en-US"/>
        </w:rPr>
        <w:t xml:space="preserve"> would be plan-based, science-based, conscience-based, exploitation-free, antagonist conflict-free, common, and creative. According to V.I. Lenin, “Communist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 is unpaid work … without expecting a reward, without asking a reward, work as the habit to contribute to the common cause” [16, p. 315].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However, the president of the Council of People’s Commissars and his colleagues did not have a clear idea of how the Communist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would prevail in Russia within the shortest possible </w:t>
      </w:r>
      <w:proofErr w:type="gramStart"/>
      <w:r w:rsidRPr="006D23EE">
        <w:rPr>
          <w:rFonts w:ascii="Times New Roman" w:hAnsi="Times New Roman" w:cs="Times New Roman"/>
          <w:sz w:val="24"/>
          <w:lang w:val="en-US"/>
        </w:rPr>
        <w:t>period of time</w:t>
      </w:r>
      <w:proofErr w:type="gramEnd"/>
      <w:r w:rsidRPr="006D23EE">
        <w:rPr>
          <w:rFonts w:ascii="Times New Roman" w:hAnsi="Times New Roman" w:cs="Times New Roman"/>
          <w:sz w:val="24"/>
          <w:lang w:val="en-US"/>
        </w:rPr>
        <w:t xml:space="preserve">. Therefore, they had no other choice but to recur to occasional experiments in the field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relations.</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It is </w:t>
      </w:r>
      <w:proofErr w:type="gramStart"/>
      <w:r w:rsidRPr="006D23EE">
        <w:rPr>
          <w:rFonts w:ascii="Times New Roman" w:hAnsi="Times New Roman" w:cs="Times New Roman"/>
          <w:sz w:val="24"/>
          <w:lang w:val="en-US"/>
        </w:rPr>
        <w:t>well-known</w:t>
      </w:r>
      <w:proofErr w:type="gramEnd"/>
      <w:r w:rsidRPr="006D23EE">
        <w:rPr>
          <w:rFonts w:ascii="Times New Roman" w:hAnsi="Times New Roman" w:cs="Times New Roman"/>
          <w:sz w:val="24"/>
          <w:lang w:val="en-US"/>
        </w:rPr>
        <w:t xml:space="preserve"> what great importance the Bolshevik leaders attached to community cleanup days and socialist competition as well as some other radically new forms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among peasants and industry workers. Nevertheless, the numbers of conscientious and overenthusiastic workers did not meet the expectations of the new authorities, as these numbers turned out to be not as impressive as anticipated and the new forms of organized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proved obviously insufficient to match the needs of the national economy at the time of the civil war and deepening economic crisis. The country’s population seemed completely unprepared for the immediate transition to the Communist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which necessitated new forms of organized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with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enforcement being the dominant one, while financial and moral motivation </w:t>
      </w:r>
      <w:proofErr w:type="gramStart"/>
      <w:r w:rsidRPr="006D23EE">
        <w:rPr>
          <w:rFonts w:ascii="Times New Roman" w:hAnsi="Times New Roman" w:cs="Times New Roman"/>
          <w:sz w:val="24"/>
          <w:lang w:val="en-US"/>
        </w:rPr>
        <w:t>was reduced</w:t>
      </w:r>
      <w:proofErr w:type="gramEnd"/>
      <w:r w:rsidRPr="006D23EE">
        <w:rPr>
          <w:rFonts w:ascii="Times New Roman" w:hAnsi="Times New Roman" w:cs="Times New Roman"/>
          <w:sz w:val="24"/>
          <w:lang w:val="en-US"/>
        </w:rPr>
        <w:t xml:space="preserve"> to a minimum or did not exist as such altogether.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At first,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enforcement was supposed to be applied to “exploitation classes” only, but as the time went by, it became evident that this enforcement was spreading over all </w:t>
      </w:r>
      <w:proofErr w:type="gramStart"/>
      <w:r w:rsidRPr="006D23EE">
        <w:rPr>
          <w:rFonts w:ascii="Times New Roman" w:hAnsi="Times New Roman" w:cs="Times New Roman"/>
          <w:sz w:val="24"/>
          <w:lang w:val="en-US"/>
        </w:rPr>
        <w:t>walks of life</w:t>
      </w:r>
      <w:proofErr w:type="gramEnd"/>
      <w:r w:rsidRPr="006D23EE">
        <w:rPr>
          <w:rFonts w:ascii="Times New Roman" w:hAnsi="Times New Roman" w:cs="Times New Roman"/>
          <w:sz w:val="24"/>
          <w:lang w:val="en-US"/>
        </w:rPr>
        <w:t xml:space="preserve">.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w:t>
      </w:r>
      <w:proofErr w:type="gramStart"/>
      <w:r w:rsidRPr="006D23EE">
        <w:rPr>
          <w:rFonts w:ascii="Times New Roman" w:hAnsi="Times New Roman" w:cs="Times New Roman"/>
          <w:sz w:val="24"/>
          <w:lang w:val="en-US"/>
        </w:rPr>
        <w:t>being ever replaced</w:t>
      </w:r>
      <w:proofErr w:type="gramEnd"/>
      <w:r w:rsidRPr="006D23EE">
        <w:rPr>
          <w:rFonts w:ascii="Times New Roman" w:hAnsi="Times New Roman" w:cs="Times New Roman"/>
          <w:sz w:val="24"/>
          <w:lang w:val="en-US"/>
        </w:rPr>
        <w:t xml:space="preserve"> by the free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market was totally out of question. It </w:t>
      </w:r>
      <w:proofErr w:type="gramStart"/>
      <w:r w:rsidRPr="006D23EE">
        <w:rPr>
          <w:rFonts w:ascii="Times New Roman" w:hAnsi="Times New Roman" w:cs="Times New Roman"/>
          <w:sz w:val="24"/>
          <w:lang w:val="en-US"/>
        </w:rPr>
        <w:t>was believed</w:t>
      </w:r>
      <w:proofErr w:type="gramEnd"/>
      <w:r w:rsidRPr="006D23EE">
        <w:rPr>
          <w:rFonts w:ascii="Times New Roman" w:hAnsi="Times New Roman" w:cs="Times New Roman"/>
          <w:sz w:val="24"/>
          <w:lang w:val="en-US"/>
        </w:rPr>
        <w:t xml:space="preserve"> that the sheer process of work in combination with the propaganda of its usefulness and indispensability would reshape the mentality of anti-Communist proponents. This conception implied that no modification of state-workforce relations would be </w:t>
      </w:r>
      <w:proofErr w:type="gramStart"/>
      <w:r w:rsidRPr="006D23EE">
        <w:rPr>
          <w:rFonts w:ascii="Times New Roman" w:hAnsi="Times New Roman" w:cs="Times New Roman"/>
          <w:sz w:val="24"/>
          <w:lang w:val="en-US"/>
        </w:rPr>
        <w:t>required</w:t>
      </w:r>
      <w:proofErr w:type="gramEnd"/>
      <w:r w:rsidRPr="006D23EE">
        <w:rPr>
          <w:rFonts w:ascii="Times New Roman" w:hAnsi="Times New Roman" w:cs="Times New Roman"/>
          <w:sz w:val="24"/>
          <w:lang w:val="en-US"/>
        </w:rPr>
        <w:t xml:space="preserve"> as workforce itself would accept this system as the only possible solution, thus making no enforcement necessary.</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lastRenderedPageBreak/>
        <w:t xml:space="preserve">In practice,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existed in a variety of forms: militarization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in industry, involvement of the population into occasional work activities that required no special qualifications, such as lumber production, transportation of goods, community cleanups, etc.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One of the forms of manifestation of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was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 military units retracted from the front or specially created in Soviet Russia to fulfill the economic tasks during the Civil War and to facilitate the transition to the new economic policy.</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w:t>
      </w:r>
      <w:proofErr w:type="gramStart"/>
      <w:r w:rsidRPr="006D23EE">
        <w:rPr>
          <w:rFonts w:ascii="Times New Roman" w:hAnsi="Times New Roman" w:cs="Times New Roman"/>
          <w:sz w:val="24"/>
          <w:lang w:val="en-US"/>
        </w:rPr>
        <w:t xml:space="preserve">reasons which underlay the creation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w:t>
      </w:r>
      <w:proofErr w:type="gramEnd"/>
      <w:r w:rsidRPr="006D23EE">
        <w:rPr>
          <w:rFonts w:ascii="Times New Roman" w:hAnsi="Times New Roman" w:cs="Times New Roman"/>
          <w:sz w:val="24"/>
          <w:lang w:val="en-US"/>
        </w:rPr>
        <w:t xml:space="preserve"> were as follows:</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1) the Bolshevik theoretical ideas on the ways and forms of organizing the armed forces and regulating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relations in the post-capitalist period, which resulted from the conception of the general militarization of the population and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for everyone [6, p. 539; 17, p. 42; 18, p. 1 etc.];</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2) </w:t>
      </w:r>
      <w:proofErr w:type="gramStart"/>
      <w:r w:rsidRPr="006D23EE">
        <w:rPr>
          <w:rFonts w:ascii="Times New Roman" w:hAnsi="Times New Roman" w:cs="Times New Roman"/>
          <w:sz w:val="24"/>
          <w:lang w:val="en-US"/>
        </w:rPr>
        <w:t>the</w:t>
      </w:r>
      <w:proofErr w:type="gramEnd"/>
      <w:r w:rsidRPr="006D23EE">
        <w:rPr>
          <w:rFonts w:ascii="Times New Roman" w:hAnsi="Times New Roman" w:cs="Times New Roman"/>
          <w:sz w:val="24"/>
          <w:lang w:val="en-US"/>
        </w:rPr>
        <w:t xml:space="preserve"> practice of involving the army and various forms of militarized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into fulfilling the economic tasks during World War One and the Civil War;</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3) the remaining threatening activities of the anti-Bolshevik forces combined with the economic hardships undermined the plans of reducing the armed forces and made the new Bolshevik authorities think of rational ways of employing the military units while they were not needed in the hostilities.</w:t>
      </w:r>
    </w:p>
    <w:p w:rsidR="00A2712E" w:rsidRPr="006D23EE" w:rsidRDefault="00A2712E" w:rsidP="00A2712E">
      <w:pPr>
        <w:spacing w:after="0" w:line="312" w:lineRule="auto"/>
        <w:ind w:firstLine="567"/>
        <w:jc w:val="both"/>
        <w:rPr>
          <w:rFonts w:ascii="Times New Roman" w:hAnsi="Times New Roman" w:cs="Times New Roman"/>
          <w:sz w:val="24"/>
          <w:lang w:val="en-US"/>
        </w:rPr>
      </w:pPr>
      <w:proofErr w:type="gramStart"/>
      <w:r w:rsidRPr="006D23EE">
        <w:rPr>
          <w:rFonts w:ascii="Times New Roman" w:hAnsi="Times New Roman" w:cs="Times New Roman"/>
          <w:sz w:val="24"/>
          <w:lang w:val="en-US"/>
        </w:rPr>
        <w:t>Generally speaking, both</w:t>
      </w:r>
      <w:proofErr w:type="gramEnd"/>
      <w:r w:rsidRPr="006D23EE">
        <w:rPr>
          <w:rFonts w:ascii="Times New Roman" w:hAnsi="Times New Roman" w:cs="Times New Roman"/>
          <w:sz w:val="24"/>
          <w:lang w:val="en-US"/>
        </w:rPr>
        <w:t xml:space="preserv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and military communism were of dual nature. On the one hand, the Bolshevik conception of the organization of the armed forces,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relations, and methods of implementing their principles had an immediate impact on the state economic policy. On the other hand, the </w:t>
      </w:r>
      <w:proofErr w:type="gramStart"/>
      <w:r w:rsidRPr="006D23EE">
        <w:rPr>
          <w:rFonts w:ascii="Times New Roman" w:hAnsi="Times New Roman" w:cs="Times New Roman"/>
          <w:sz w:val="24"/>
          <w:lang w:val="en-US"/>
        </w:rPr>
        <w:t xml:space="preserve">shape which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eventually took in terms of the militarization of industry and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w:t>
      </w:r>
      <w:proofErr w:type="gramEnd"/>
      <w:r w:rsidRPr="006D23EE">
        <w:rPr>
          <w:rFonts w:ascii="Times New Roman" w:hAnsi="Times New Roman" w:cs="Times New Roman"/>
          <w:sz w:val="24"/>
          <w:lang w:val="en-US"/>
        </w:rPr>
        <w:t xml:space="preserve"> could not possibly have been foreseen. The Bolshevik decision-making </w:t>
      </w:r>
      <w:proofErr w:type="gramStart"/>
      <w:r w:rsidRPr="006D23EE">
        <w:rPr>
          <w:rFonts w:ascii="Times New Roman" w:hAnsi="Times New Roman" w:cs="Times New Roman"/>
          <w:sz w:val="24"/>
          <w:lang w:val="en-US"/>
        </w:rPr>
        <w:t>was conditioned</w:t>
      </w:r>
      <w:proofErr w:type="gramEnd"/>
      <w:r w:rsidRPr="006D23EE">
        <w:rPr>
          <w:rFonts w:ascii="Times New Roman" w:hAnsi="Times New Roman" w:cs="Times New Roman"/>
          <w:sz w:val="24"/>
          <w:lang w:val="en-US"/>
        </w:rPr>
        <w:t xml:space="preserve"> by the practical needs of minimizing risks of losing political power if anything went wrong and their vast experience in politics alongside intuitive solutions.</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During the Civil </w:t>
      </w:r>
      <w:proofErr w:type="gramStart"/>
      <w:r w:rsidRPr="006D23EE">
        <w:rPr>
          <w:rFonts w:ascii="Times New Roman" w:hAnsi="Times New Roman" w:cs="Times New Roman"/>
          <w:sz w:val="24"/>
          <w:lang w:val="en-US"/>
        </w:rPr>
        <w:t>War</w:t>
      </w:r>
      <w:proofErr w:type="gramEnd"/>
      <w:r w:rsidRPr="006D23EE">
        <w:rPr>
          <w:rFonts w:ascii="Times New Roman" w:hAnsi="Times New Roman" w:cs="Times New Roman"/>
          <w:sz w:val="24"/>
          <w:lang w:val="en-US"/>
        </w:rPr>
        <w:t xml:space="preserve"> many of the decisions made and measures taken were a product of improvisation, generated by objective and subjective circumstances. Consequently,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are also to be regarded as </w:t>
      </w:r>
      <w:proofErr w:type="gramStart"/>
      <w:r w:rsidRPr="006D23EE">
        <w:rPr>
          <w:rFonts w:ascii="Times New Roman" w:hAnsi="Times New Roman" w:cs="Times New Roman"/>
          <w:sz w:val="24"/>
          <w:lang w:val="en-US"/>
        </w:rPr>
        <w:t>a spur-of-the-moment</w:t>
      </w:r>
      <w:proofErr w:type="gramEnd"/>
      <w:r w:rsidRPr="006D23EE">
        <w:rPr>
          <w:rFonts w:ascii="Times New Roman" w:hAnsi="Times New Roman" w:cs="Times New Roman"/>
          <w:sz w:val="24"/>
          <w:lang w:val="en-US"/>
        </w:rPr>
        <w:t xml:space="preserve"> tool used to serve the Bolshevik doctrine on the basis of the previous experience.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conceived in the hope to tackle the economic downturn and make the transition to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system within as short as possible and as smooth as possible. Alongside the community cleanup days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thought of as the new powerful engine that would drive the whole mechanism of Soviet Russia to the bright future, as a specific bridge to the epoch of conscientious, goodwill-based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Yet,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definitely not the form of organizing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relations once the communism </w:t>
      </w:r>
      <w:proofErr w:type="gramStart"/>
      <w:r w:rsidRPr="006D23EE">
        <w:rPr>
          <w:rFonts w:ascii="Times New Roman" w:hAnsi="Times New Roman" w:cs="Times New Roman"/>
          <w:sz w:val="24"/>
          <w:lang w:val="en-US"/>
        </w:rPr>
        <w:t>had been built</w:t>
      </w:r>
      <w:proofErr w:type="gramEnd"/>
      <w:r w:rsidRPr="006D23EE">
        <w:rPr>
          <w:rFonts w:ascii="Times New Roman" w:hAnsi="Times New Roman" w:cs="Times New Roman"/>
          <w:sz w:val="24"/>
          <w:lang w:val="en-US"/>
        </w:rPr>
        <w:t xml:space="preserve">, they could only be employed as an effective instrument of making this transition easier. </w:t>
      </w:r>
      <w:proofErr w:type="gramStart"/>
      <w:r w:rsidRPr="006D23EE">
        <w:rPr>
          <w:rFonts w:ascii="Times New Roman" w:hAnsi="Times New Roman" w:cs="Times New Roman"/>
          <w:sz w:val="24"/>
          <w:lang w:val="en-US"/>
        </w:rPr>
        <w:t xml:space="preserve">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a result of an experiment, which was based on the hope that the army of workers and peasants that had defeated the “White Guardians” and was full of revolutionary </w:t>
      </w:r>
      <w:r w:rsidRPr="006D23EE">
        <w:rPr>
          <w:rFonts w:ascii="Times New Roman" w:hAnsi="Times New Roman" w:cs="Times New Roman"/>
          <w:sz w:val="24"/>
          <w:lang w:val="en-US"/>
        </w:rPr>
        <w:lastRenderedPageBreak/>
        <w:t xml:space="preserve">enthusiasm would prove efficient in completing any other type of task, rather than a detailed calculation and a deep, comprehensive analysis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potential of the armed forces.</w:t>
      </w:r>
      <w:proofErr w:type="gramEnd"/>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transformation of the armed forces into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became a large-scale enterprise early in 1920 during the so-called “peace break”, which followed the defeat of the major anti-Bolshevik forces in Eastern and Southern Russia. In 1920–21 eight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formed: the First Revolutionary Army in the Urals, the Second Revolutionary Army in the lower Volga Region and North-West Turkestan, the Second Special Army in the middle Don Region that bordered on the south-east railways, the Petrograd Army, The Ukrainian Army, the Caucasus Army, the Donetsk Army, and the Siberian Army. In practice, the Reserve Army in the middle Volga Region was another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Furthermore, the rear military detachments deployed in various military districts of the country or retracted from the front were also involved into serving the economic tasks.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Four major stages in employing the organized military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t>
      </w:r>
      <w:proofErr w:type="gramStart"/>
      <w:r w:rsidRPr="006D23EE">
        <w:rPr>
          <w:rFonts w:ascii="Times New Roman" w:hAnsi="Times New Roman" w:cs="Times New Roman"/>
          <w:sz w:val="24"/>
          <w:lang w:val="en-US"/>
        </w:rPr>
        <w:t>can be distinguished</w:t>
      </w:r>
      <w:proofErr w:type="gramEnd"/>
      <w:r w:rsidRPr="006D23EE">
        <w:rPr>
          <w:rFonts w:ascii="Times New Roman" w:hAnsi="Times New Roman" w:cs="Times New Roman"/>
          <w:sz w:val="24"/>
          <w:lang w:val="en-US"/>
        </w:rPr>
        <w:t xml:space="preserv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first stage (until January – mid-April 1920) witnessed some of the active armies </w:t>
      </w:r>
      <w:proofErr w:type="gramStart"/>
      <w:r w:rsidRPr="006D23EE">
        <w:rPr>
          <w:rFonts w:ascii="Times New Roman" w:hAnsi="Times New Roman" w:cs="Times New Roman"/>
          <w:sz w:val="24"/>
          <w:lang w:val="en-US"/>
        </w:rPr>
        <w:t>being used</w:t>
      </w:r>
      <w:proofErr w:type="gramEnd"/>
      <w:r w:rsidRPr="006D23EE">
        <w:rPr>
          <w:rFonts w:ascii="Times New Roman" w:hAnsi="Times New Roman" w:cs="Times New Roman"/>
          <w:sz w:val="24"/>
          <w:lang w:val="en-US"/>
        </w:rPr>
        <w:t xml:space="preserve"> for contributing to economic ends.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tasks </w:t>
      </w:r>
      <w:proofErr w:type="gramStart"/>
      <w:r w:rsidRPr="006D23EE">
        <w:rPr>
          <w:rFonts w:ascii="Times New Roman" w:hAnsi="Times New Roman" w:cs="Times New Roman"/>
          <w:sz w:val="24"/>
          <w:lang w:val="en-US"/>
        </w:rPr>
        <w:t>were assigned</w:t>
      </w:r>
      <w:proofErr w:type="gramEnd"/>
      <w:r w:rsidRPr="006D23EE">
        <w:rPr>
          <w:rFonts w:ascii="Times New Roman" w:hAnsi="Times New Roman" w:cs="Times New Roman"/>
          <w:sz w:val="24"/>
          <w:lang w:val="en-US"/>
        </w:rPr>
        <w:t xml:space="preserve"> to the military units that had the typical army system of command and organization, thus these units could be swiftly sent back to the front.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second stage (until April 1921) was marked by the employment of miscellaneous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groups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though in most cases these groups kept the military structure and were subject to the Revolutionary Military Council of the Republic. </w:t>
      </w:r>
      <w:proofErr w:type="gramStart"/>
      <w:r w:rsidRPr="006D23EE">
        <w:rPr>
          <w:rFonts w:ascii="Times New Roman" w:hAnsi="Times New Roman" w:cs="Times New Roman"/>
          <w:sz w:val="24"/>
          <w:lang w:val="en-US"/>
        </w:rPr>
        <w:t>The troops were being replaced by engineering, building, lumber production and other units that were deployed to the key industrial and agricultural sites</w:t>
      </w:r>
      <w:proofErr w:type="gramEnd"/>
      <w:r w:rsidRPr="006D23EE">
        <w:rPr>
          <w:rFonts w:ascii="Times New Roman" w:hAnsi="Times New Roman" w:cs="Times New Roman"/>
          <w:sz w:val="24"/>
          <w:lang w:val="en-US"/>
        </w:rPr>
        <w:t xml:space="preserve">. The reserve armies (the Second Special Army, the Reserve Army) gradually adopted the practice of separation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from the staff charged with the training of the new military detachments.</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third stage (April – December 1921) </w:t>
      </w:r>
      <w:proofErr w:type="gramStart"/>
      <w:r w:rsidRPr="006D23EE">
        <w:rPr>
          <w:rFonts w:ascii="Times New Roman" w:hAnsi="Times New Roman" w:cs="Times New Roman"/>
          <w:sz w:val="24"/>
          <w:lang w:val="en-US"/>
        </w:rPr>
        <w:t>was connected</w:t>
      </w:r>
      <w:proofErr w:type="gramEnd"/>
      <w:r w:rsidRPr="006D23EE">
        <w:rPr>
          <w:rFonts w:ascii="Times New Roman" w:hAnsi="Times New Roman" w:cs="Times New Roman"/>
          <w:sz w:val="24"/>
          <w:lang w:val="en-US"/>
        </w:rPr>
        <w:t xml:space="preserve"> with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of the Red Army coming under the jurisdiction of the People’s Commissariat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The reform resulted in all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and armies </w:t>
      </w:r>
      <w:proofErr w:type="gramStart"/>
      <w:r w:rsidRPr="006D23EE">
        <w:rPr>
          <w:rFonts w:ascii="Times New Roman" w:hAnsi="Times New Roman" w:cs="Times New Roman"/>
          <w:sz w:val="24"/>
          <w:lang w:val="en-US"/>
        </w:rPr>
        <w:t>being integrated</w:t>
      </w:r>
      <w:proofErr w:type="gramEnd"/>
      <w:r w:rsidRPr="006D23EE">
        <w:rPr>
          <w:rFonts w:ascii="Times New Roman" w:hAnsi="Times New Roman" w:cs="Times New Roman"/>
          <w:sz w:val="24"/>
          <w:lang w:val="en-US"/>
        </w:rPr>
        <w:t xml:space="preserve"> into eight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districts. Standardized units </w:t>
      </w:r>
      <w:proofErr w:type="gramStart"/>
      <w:r w:rsidRPr="006D23EE">
        <w:rPr>
          <w:rFonts w:ascii="Times New Roman" w:hAnsi="Times New Roman" w:cs="Times New Roman"/>
          <w:sz w:val="24"/>
          <w:lang w:val="en-US"/>
        </w:rPr>
        <w:t>were organized</w:t>
      </w:r>
      <w:proofErr w:type="gramEnd"/>
      <w:r w:rsidRPr="006D23EE">
        <w:rPr>
          <w:rFonts w:ascii="Times New Roman" w:hAnsi="Times New Roman" w:cs="Times New Roman"/>
          <w:sz w:val="24"/>
          <w:lang w:val="en-US"/>
        </w:rPr>
        <w:t xml:space="preserve"> –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brigades with a common numeration, a centralized system of command and provisioning, as one brigade of this type was to be quartered in every administrative unit of the country.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fourth stage (1922) was the period when former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w:t>
      </w:r>
      <w:proofErr w:type="gramStart"/>
      <w:r w:rsidRPr="006D23EE">
        <w:rPr>
          <w:rFonts w:ascii="Times New Roman" w:hAnsi="Times New Roman" w:cs="Times New Roman"/>
          <w:sz w:val="24"/>
          <w:lang w:val="en-US"/>
        </w:rPr>
        <w:t>were transformed</w:t>
      </w:r>
      <w:proofErr w:type="gramEnd"/>
      <w:r w:rsidRPr="006D23EE">
        <w:rPr>
          <w:rFonts w:ascii="Times New Roman" w:hAnsi="Times New Roman" w:cs="Times New Roman"/>
          <w:sz w:val="24"/>
          <w:lang w:val="en-US"/>
        </w:rPr>
        <w:t xml:space="preserve"> into state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brigades, funded by the government and designated to maintain the leading role of the state in the employment of mass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forces in the New Economic Policy.</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evolution of the organized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took two directions. Firstly, standardized units </w:t>
      </w:r>
      <w:proofErr w:type="gramStart"/>
      <w:r w:rsidRPr="006D23EE">
        <w:rPr>
          <w:rFonts w:ascii="Times New Roman" w:hAnsi="Times New Roman" w:cs="Times New Roman"/>
          <w:sz w:val="24"/>
          <w:lang w:val="en-US"/>
        </w:rPr>
        <w:t>were being gradually organized</w:t>
      </w:r>
      <w:proofErr w:type="gramEnd"/>
      <w:r w:rsidRPr="006D23EE">
        <w:rPr>
          <w:rFonts w:ascii="Times New Roman" w:hAnsi="Times New Roman" w:cs="Times New Roman"/>
          <w:sz w:val="24"/>
          <w:lang w:val="en-US"/>
        </w:rPr>
        <w:t xml:space="preserve"> instead of numerous and miscellaneous detachments that made the core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in 1920. Another tendency consisted in reducing the number of excessive managerial staff that required additional resources. The army-based structure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generated excessive supplies, which </w:t>
      </w:r>
      <w:proofErr w:type="gramStart"/>
      <w:r w:rsidRPr="006D23EE">
        <w:rPr>
          <w:rFonts w:ascii="Times New Roman" w:hAnsi="Times New Roman" w:cs="Times New Roman"/>
          <w:sz w:val="24"/>
          <w:lang w:val="en-US"/>
        </w:rPr>
        <w:t>were employed</w:t>
      </w:r>
      <w:proofErr w:type="gramEnd"/>
      <w:r w:rsidRPr="006D23EE">
        <w:rPr>
          <w:rFonts w:ascii="Times New Roman" w:hAnsi="Times New Roman" w:cs="Times New Roman"/>
          <w:sz w:val="24"/>
          <w:lang w:val="en-US"/>
        </w:rPr>
        <w:t xml:space="preserve"> for the maintenance of army facilities. Thus, the multi-layer army hierarchy (platoon, squadron, battalion, regiment, brigade, division, army) was being </w:t>
      </w:r>
      <w:proofErr w:type="gramStart"/>
      <w:r w:rsidRPr="006D23EE">
        <w:rPr>
          <w:rFonts w:ascii="Times New Roman" w:hAnsi="Times New Roman" w:cs="Times New Roman"/>
          <w:sz w:val="24"/>
          <w:lang w:val="en-US"/>
        </w:rPr>
        <w:t>step by step</w:t>
      </w:r>
      <w:proofErr w:type="gramEnd"/>
      <w:r w:rsidRPr="006D23EE">
        <w:rPr>
          <w:rFonts w:ascii="Times New Roman" w:hAnsi="Times New Roman" w:cs="Times New Roman"/>
          <w:sz w:val="24"/>
          <w:lang w:val="en-US"/>
        </w:rPr>
        <w:t xml:space="preserve"> substituted by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brigades, </w:t>
      </w:r>
      <w:proofErr w:type="spellStart"/>
      <w:r w:rsidRPr="006D23EE">
        <w:rPr>
          <w:rFonts w:ascii="Times New Roman" w:hAnsi="Times New Roman" w:cs="Times New Roman"/>
          <w:sz w:val="24"/>
          <w:lang w:val="en-US"/>
        </w:rPr>
        <w:t>i</w:t>
      </w:r>
      <w:proofErr w:type="spellEnd"/>
      <w:r w:rsidRPr="006D23EE">
        <w:rPr>
          <w:rFonts w:ascii="Times New Roman" w:hAnsi="Times New Roman" w:cs="Times New Roman"/>
          <w:sz w:val="24"/>
          <w:lang w:val="en-US"/>
        </w:rPr>
        <w:t xml:space="preserve">. e. a type of elementary production unit </w:t>
      </w:r>
      <w:r w:rsidRPr="006D23EE">
        <w:rPr>
          <w:rFonts w:ascii="Times New Roman" w:hAnsi="Times New Roman" w:cs="Times New Roman"/>
          <w:sz w:val="24"/>
          <w:lang w:val="en-US"/>
        </w:rPr>
        <w:lastRenderedPageBreak/>
        <w:t xml:space="preserve">which was immediately subordinate to the command and did not require large technical staff. This allowed increasing the number of troops employed for production purposes to 50–80% by the early 1922 instead of 20–50% in 1920 according to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payrolls. However,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eventually lost their army structure to turn into typical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teams. </w:t>
      </w:r>
    </w:p>
    <w:p w:rsidR="00A2712E" w:rsidRPr="006D23EE" w:rsidRDefault="00A2712E" w:rsidP="00A2712E">
      <w:pPr>
        <w:spacing w:after="0" w:line="312" w:lineRule="auto"/>
        <w:ind w:firstLine="567"/>
        <w:jc w:val="both"/>
        <w:rPr>
          <w:rFonts w:ascii="Times New Roman" w:hAnsi="Times New Roman" w:cs="Times New Roman"/>
          <w:sz w:val="24"/>
          <w:lang w:val="en-US"/>
        </w:rPr>
      </w:pPr>
      <w:proofErr w:type="gramStart"/>
      <w:r w:rsidRPr="006D23EE">
        <w:rPr>
          <w:rFonts w:ascii="Times New Roman" w:hAnsi="Times New Roman" w:cs="Times New Roman"/>
          <w:sz w:val="24"/>
          <w:lang w:val="en-US"/>
        </w:rPr>
        <w:t xml:space="preserve">A comprehensive analysis of the pattern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reveals that during the Soviet-Polish war in 1920 they functioned not as just a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-purpose reserve of the Red Army, which could be swiftly forwarded to the front in case of emergency, but rather as an element of the military communism system that mirrored the high level of militarization of the country’s policies and economy.</w:t>
      </w:r>
      <w:proofErr w:type="gramEnd"/>
      <w:r w:rsidRPr="006D23EE">
        <w:rPr>
          <w:rFonts w:ascii="Times New Roman" w:hAnsi="Times New Roman" w:cs="Times New Roman"/>
          <w:sz w:val="24"/>
          <w:lang w:val="en-US"/>
        </w:rPr>
        <w:t xml:space="preserv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differed greatly in the number of troops they had at their disposal. For instance, the Ukrainian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incorporated 6,000–7,000 troops in the early March 1920, while the First Revolutionary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payrolls showed a massive 170,000 men in January 1920. </w:t>
      </w:r>
      <w:proofErr w:type="gramStart"/>
      <w:r w:rsidRPr="006D23EE">
        <w:rPr>
          <w:rFonts w:ascii="Times New Roman" w:hAnsi="Times New Roman" w:cs="Times New Roman"/>
          <w:sz w:val="24"/>
          <w:lang w:val="en-US"/>
        </w:rPr>
        <w:t xml:space="preserve">The overall number of troops which were immediately employed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within the spring – autumn period in 1920 remained relatively stable, and amounted to as much as 250,000–300,000 men [See 21, p. 69; 22, p. 3, 24; 23, p. 106-111], although by the early 1921 these numbers went down to 210,000 to fall further on to as low as 75,000 troops by the end of the same year [See 7, p. 3-4; 8, p. 1-2; 10, p. 143-145].</w:t>
      </w:r>
      <w:proofErr w:type="gramEnd"/>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w:t>
      </w:r>
      <w:proofErr w:type="gramStart"/>
      <w:r w:rsidRPr="006D23EE">
        <w:rPr>
          <w:rFonts w:ascii="Times New Roman" w:hAnsi="Times New Roman" w:cs="Times New Roman"/>
          <w:sz w:val="24"/>
          <w:lang w:val="en-US"/>
        </w:rPr>
        <w:t>manning</w:t>
      </w:r>
      <w:proofErr w:type="gramEnd"/>
      <w:r w:rsidRPr="006D23EE">
        <w:rPr>
          <w:rFonts w:ascii="Times New Roman" w:hAnsi="Times New Roman" w:cs="Times New Roman"/>
          <w:sz w:val="24"/>
          <w:lang w:val="en-US"/>
        </w:rPr>
        <w:t xml:space="preserve">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came not only from the fighting troops and conscripts, but was also made up of regular army technical experts, former deserters, prisoners of war, and citizens called up through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operations in which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participated </w:t>
      </w:r>
      <w:proofErr w:type="gramStart"/>
      <w:r w:rsidRPr="006D23EE">
        <w:rPr>
          <w:rFonts w:ascii="Times New Roman" w:hAnsi="Times New Roman" w:cs="Times New Roman"/>
          <w:sz w:val="24"/>
          <w:lang w:val="en-US"/>
        </w:rPr>
        <w:t>were initially directed</w:t>
      </w:r>
      <w:proofErr w:type="gramEnd"/>
      <w:r w:rsidRPr="006D23EE">
        <w:rPr>
          <w:rFonts w:ascii="Times New Roman" w:hAnsi="Times New Roman" w:cs="Times New Roman"/>
          <w:sz w:val="24"/>
          <w:lang w:val="en-US"/>
        </w:rPr>
        <w:t xml:space="preserve"> by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Councils, whose administration was composed of army commanders and representatives of a number of government departments. Many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Councils were headed by big names from the Communist party and the Soviet government – L.D. Trotsky (the First Revolutionary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I.V. Stalin (the Ukrainian Army), </w:t>
      </w:r>
      <w:proofErr w:type="spellStart"/>
      <w:r w:rsidRPr="006D23EE">
        <w:rPr>
          <w:rFonts w:ascii="Times New Roman" w:hAnsi="Times New Roman" w:cs="Times New Roman"/>
          <w:sz w:val="24"/>
          <w:lang w:val="en-US"/>
        </w:rPr>
        <w:t>Gr.E</w:t>
      </w:r>
      <w:proofErr w:type="spellEnd"/>
      <w:r w:rsidRPr="006D23EE">
        <w:rPr>
          <w:rFonts w:ascii="Times New Roman" w:hAnsi="Times New Roman" w:cs="Times New Roman"/>
          <w:sz w:val="24"/>
          <w:lang w:val="en-US"/>
        </w:rPr>
        <w:t xml:space="preserve">. Zinoviev (the Petrograd Army), I.N. Smirnov (the Siberian Army).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top priorities were transportation and fuel production. They </w:t>
      </w:r>
      <w:proofErr w:type="gramStart"/>
      <w:r w:rsidRPr="006D23EE">
        <w:rPr>
          <w:rFonts w:ascii="Times New Roman" w:hAnsi="Times New Roman" w:cs="Times New Roman"/>
          <w:sz w:val="24"/>
          <w:lang w:val="en-US"/>
        </w:rPr>
        <w:t>were largely employed</w:t>
      </w:r>
      <w:proofErr w:type="gramEnd"/>
      <w:r w:rsidRPr="006D23EE">
        <w:rPr>
          <w:rFonts w:ascii="Times New Roman" w:hAnsi="Times New Roman" w:cs="Times New Roman"/>
          <w:sz w:val="24"/>
          <w:lang w:val="en-US"/>
        </w:rPr>
        <w:t xml:space="preserve"> for coal mining, peat digging, petroliferous shale and oil production, wagon and railway engine repairs, railway and bridge repairs and clearance, etc. They were also used to ensure sufficient peasant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Soviet historians used to emphasize the enormous role the Red Army had played in the economic recovery of Soviet Russia. The extensive historiography of the Civil War – multi-volume works, monographs, research papers – revealed impressive statistic </w:t>
      </w:r>
      <w:proofErr w:type="gramStart"/>
      <w:r w:rsidRPr="006D23EE">
        <w:rPr>
          <w:rFonts w:ascii="Times New Roman" w:hAnsi="Times New Roman" w:cs="Times New Roman"/>
          <w:sz w:val="24"/>
          <w:lang w:val="en-US"/>
        </w:rPr>
        <w:t>figures which</w:t>
      </w:r>
      <w:proofErr w:type="gramEnd"/>
      <w:r w:rsidRPr="006D23EE">
        <w:rPr>
          <w:rFonts w:ascii="Times New Roman" w:hAnsi="Times New Roman" w:cs="Times New Roman"/>
          <w:sz w:val="24"/>
          <w:lang w:val="en-US"/>
        </w:rPr>
        <w:t xml:space="preserve"> seemed to reflect the huge contribution that the armed forces had made to handling the economic downturn.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According to the evidence we have managed to collect,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together with the rear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provided an estimated 20% of oil export and 4% of oil production in Soviet Russia in 1920, 20% of food production, 10% of firewood production. The armies employed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ensured the measures to stabilize the transportations in the territories fought back from the White Guard. Throughout 1921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produced 6.7% of coal in the Donbass region and </w:t>
      </w:r>
      <w:r w:rsidRPr="006D23EE">
        <w:rPr>
          <w:rFonts w:ascii="Times New Roman" w:hAnsi="Times New Roman" w:cs="Times New Roman"/>
          <w:sz w:val="24"/>
          <w:lang w:val="en-US"/>
        </w:rPr>
        <w:lastRenderedPageBreak/>
        <w:t xml:space="preserve">12.5% of coal in the Urals, 7.65% of oil, 5 to 13% of firewood in different parts of the country [See 9, p. 5; 11, p. 38, 41; 12, p. 85, 125; 13, p. 18; 14, p. 12].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Nonetheless, no significant progress </w:t>
      </w:r>
      <w:proofErr w:type="gramStart"/>
      <w:r w:rsidRPr="006D23EE">
        <w:rPr>
          <w:rFonts w:ascii="Times New Roman" w:hAnsi="Times New Roman" w:cs="Times New Roman"/>
          <w:sz w:val="24"/>
          <w:lang w:val="en-US"/>
        </w:rPr>
        <w:t>was made</w:t>
      </w:r>
      <w:proofErr w:type="gramEnd"/>
      <w:r w:rsidRPr="006D23EE">
        <w:rPr>
          <w:rFonts w:ascii="Times New Roman" w:hAnsi="Times New Roman" w:cs="Times New Roman"/>
          <w:sz w:val="24"/>
          <w:lang w:val="en-US"/>
        </w:rPr>
        <w:t xml:space="preserve"> in the industries with the extensive use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Moreover, this progress never seemed possible. The aforementioned statistics may appear important only in comparison to the critically low production figures for 1920–21. The use of the armed forces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only served to slow down the economic degradation of Soviet Russia. Although the army was able to stem the economic plight to a certain extent, it </w:t>
      </w:r>
      <w:proofErr w:type="gramStart"/>
      <w:r w:rsidRPr="006D23EE">
        <w:rPr>
          <w:rFonts w:ascii="Times New Roman" w:hAnsi="Times New Roman" w:cs="Times New Roman"/>
          <w:sz w:val="24"/>
          <w:lang w:val="en-US"/>
        </w:rPr>
        <w:t>was never meant</w:t>
      </w:r>
      <w:proofErr w:type="gramEnd"/>
      <w:r w:rsidRPr="006D23EE">
        <w:rPr>
          <w:rFonts w:ascii="Times New Roman" w:hAnsi="Times New Roman" w:cs="Times New Roman"/>
          <w:sz w:val="24"/>
          <w:lang w:val="en-US"/>
        </w:rPr>
        <w:t xml:space="preserve"> to overcome it.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extensive demand for workforce needed in industry and </w:t>
      </w:r>
      <w:proofErr w:type="gramStart"/>
      <w:r w:rsidRPr="006D23EE">
        <w:rPr>
          <w:rFonts w:ascii="Times New Roman" w:hAnsi="Times New Roman" w:cs="Times New Roman"/>
          <w:sz w:val="24"/>
          <w:lang w:val="en-US"/>
        </w:rPr>
        <w:t xml:space="preserve">transport had never been supplied by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w:t>
      </w:r>
      <w:proofErr w:type="gramEnd"/>
      <w:r w:rsidRPr="006D23EE">
        <w:rPr>
          <w:rFonts w:ascii="Times New Roman" w:hAnsi="Times New Roman" w:cs="Times New Roman"/>
          <w:sz w:val="24"/>
          <w:lang w:val="en-US"/>
        </w:rPr>
        <w:t xml:space="preserve">. On the contrary, this demand had been on a steady increase throughout 1920 to reach an all-time high at the peak of the military communism policy in January – March 1921. The shortage of workforce was not a problem by itself as this shortage </w:t>
      </w:r>
      <w:proofErr w:type="gramStart"/>
      <w:r w:rsidRPr="006D23EE">
        <w:rPr>
          <w:rFonts w:ascii="Times New Roman" w:hAnsi="Times New Roman" w:cs="Times New Roman"/>
          <w:sz w:val="24"/>
          <w:lang w:val="en-US"/>
        </w:rPr>
        <w:t>had been somewhat artificially created</w:t>
      </w:r>
      <w:proofErr w:type="gramEnd"/>
      <w:r w:rsidRPr="006D23EE">
        <w:rPr>
          <w:rFonts w:ascii="Times New Roman" w:hAnsi="Times New Roman" w:cs="Times New Roman"/>
          <w:sz w:val="24"/>
          <w:lang w:val="en-US"/>
        </w:rPr>
        <w:t xml:space="preserve">. For instance, the Soviet railway transport industry had its railway engine pool radically reduced in 1920, while the number of workers employed in this industry more than doubled as compared to 1913. In the spring of 1920, a Donbass region </w:t>
      </w:r>
      <w:proofErr w:type="gramStart"/>
      <w:r w:rsidRPr="006D23EE">
        <w:rPr>
          <w:rFonts w:ascii="Times New Roman" w:hAnsi="Times New Roman" w:cs="Times New Roman"/>
          <w:sz w:val="24"/>
          <w:lang w:val="en-US"/>
        </w:rPr>
        <w:t>mine worker</w:t>
      </w:r>
      <w:proofErr w:type="gramEnd"/>
      <w:r w:rsidRPr="006D23EE">
        <w:rPr>
          <w:rFonts w:ascii="Times New Roman" w:hAnsi="Times New Roman" w:cs="Times New Roman"/>
          <w:sz w:val="24"/>
          <w:lang w:val="en-US"/>
        </w:rPr>
        <w:t xml:space="preserve"> had 7 to 12 working days a month on the average [5]. Therefore, the problem consisted in finding efficient ways of employing the existing workers instead of additionally recruiting dozens or hundreds of thousands of new people </w:t>
      </w:r>
      <w:proofErr w:type="gramStart"/>
      <w:r w:rsidRPr="006D23EE">
        <w:rPr>
          <w:rFonts w:ascii="Times New Roman" w:hAnsi="Times New Roman" w:cs="Times New Roman"/>
          <w:sz w:val="24"/>
          <w:lang w:val="en-US"/>
        </w:rPr>
        <w:t>to subsequently organize</w:t>
      </w:r>
      <w:proofErr w:type="gramEnd"/>
      <w:r w:rsidRPr="006D23EE">
        <w:rPr>
          <w:rFonts w:ascii="Times New Roman" w:hAnsi="Times New Roman" w:cs="Times New Roman"/>
          <w:sz w:val="24"/>
          <w:lang w:val="en-US"/>
        </w:rPr>
        <w:t xml:space="preserve"> them into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army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was a creation and an integral part of the military communism policy, thus it could not be used to positively </w:t>
      </w:r>
      <w:proofErr w:type="gramStart"/>
      <w:r w:rsidRPr="006D23EE">
        <w:rPr>
          <w:rFonts w:ascii="Times New Roman" w:hAnsi="Times New Roman" w:cs="Times New Roman"/>
          <w:sz w:val="24"/>
          <w:lang w:val="en-US"/>
        </w:rPr>
        <w:t>impact</w:t>
      </w:r>
      <w:proofErr w:type="gramEnd"/>
      <w:r w:rsidRPr="006D23EE">
        <w:rPr>
          <w:rFonts w:ascii="Times New Roman" w:hAnsi="Times New Roman" w:cs="Times New Roman"/>
          <w:sz w:val="24"/>
          <w:lang w:val="en-US"/>
        </w:rPr>
        <w:t xml:space="preserve"> the vicious practices of that policy, though it was obvious these practices heavily impeded the whole of Soviet Russia’s economy. Although some growth was noticeable, it </w:t>
      </w:r>
      <w:proofErr w:type="gramStart"/>
      <w:r w:rsidRPr="006D23EE">
        <w:rPr>
          <w:rFonts w:ascii="Times New Roman" w:hAnsi="Times New Roman" w:cs="Times New Roman"/>
          <w:sz w:val="24"/>
          <w:lang w:val="en-US"/>
        </w:rPr>
        <w:t>was achieved</w:t>
      </w:r>
      <w:proofErr w:type="gramEnd"/>
      <w:r w:rsidRPr="006D23EE">
        <w:rPr>
          <w:rFonts w:ascii="Times New Roman" w:hAnsi="Times New Roman" w:cs="Times New Roman"/>
          <w:sz w:val="24"/>
          <w:lang w:val="en-US"/>
        </w:rPr>
        <w:t xml:space="preserve"> mainly through extensive means of production with critically low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large-scale absenteeism, overmanned staff, etc.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only able of maintaining transport facilities and a number of militarized enterprises, while they undoubtedly failed </w:t>
      </w:r>
      <w:proofErr w:type="gramStart"/>
      <w:r w:rsidRPr="006D23EE">
        <w:rPr>
          <w:rFonts w:ascii="Times New Roman" w:hAnsi="Times New Roman" w:cs="Times New Roman"/>
          <w:sz w:val="24"/>
          <w:lang w:val="en-US"/>
        </w:rPr>
        <w:t>to seriously contribute</w:t>
      </w:r>
      <w:proofErr w:type="gramEnd"/>
      <w:r w:rsidRPr="006D23EE">
        <w:rPr>
          <w:rFonts w:ascii="Times New Roman" w:hAnsi="Times New Roman" w:cs="Times New Roman"/>
          <w:sz w:val="24"/>
          <w:lang w:val="en-US"/>
        </w:rPr>
        <w:t xml:space="preserve"> to the national economy. Coal and oil production, farming, railways cargo turnover,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remained steadily, and often critically, low.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In reality, the use of the armed forces proved effective only for short-term and emergency tasks. Revolutionary enthusiasm could become a solid basis only for time-limited intensive activities with tangible and visible results. Only suchlike conditions would ensure a desired result, e.g. a bridge </w:t>
      </w:r>
      <w:proofErr w:type="gramStart"/>
      <w:r w:rsidRPr="006D23EE">
        <w:rPr>
          <w:rFonts w:ascii="Times New Roman" w:hAnsi="Times New Roman" w:cs="Times New Roman"/>
          <w:sz w:val="24"/>
          <w:lang w:val="en-US"/>
        </w:rPr>
        <w:t>would be quickly rebuilt</w:t>
      </w:r>
      <w:proofErr w:type="gramEnd"/>
      <w:r w:rsidRPr="006D23EE">
        <w:rPr>
          <w:rFonts w:ascii="Times New Roman" w:hAnsi="Times New Roman" w:cs="Times New Roman"/>
          <w:sz w:val="24"/>
          <w:lang w:val="en-US"/>
        </w:rPr>
        <w:t>, a railway station or a railway line would be cleared, etc. However, routine everyday work was not as encouraging and motivating, and soon revealed a huge degree of maladjustment of the armed forces to the production processes.</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As a rule,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of the military </w:t>
      </w:r>
      <w:proofErr w:type="gramStart"/>
      <w:r w:rsidRPr="006D23EE">
        <w:rPr>
          <w:rFonts w:ascii="Times New Roman" w:hAnsi="Times New Roman" w:cs="Times New Roman"/>
          <w:sz w:val="24"/>
          <w:lang w:val="en-US"/>
        </w:rPr>
        <w:t>servicemen</w:t>
      </w:r>
      <w:proofErr w:type="gramEnd"/>
      <w:r w:rsidRPr="006D23EE">
        <w:rPr>
          <w:rFonts w:ascii="Times New Roman" w:hAnsi="Times New Roman" w:cs="Times New Roman"/>
          <w:sz w:val="24"/>
          <w:lang w:val="en-US"/>
        </w:rPr>
        <w:t xml:space="preserve"> who did not possess proper professional qualifications was lower than that of civil workers. The figures for the lumber logging industry in the first six months of 1920 show it was 50% lower than that of a conscripted peasant and 150–200% lower than that of a qualified civil professional. In </w:t>
      </w:r>
      <w:proofErr w:type="gramStart"/>
      <w:r w:rsidRPr="006D23EE">
        <w:rPr>
          <w:rFonts w:ascii="Times New Roman" w:hAnsi="Times New Roman" w:cs="Times New Roman"/>
          <w:sz w:val="24"/>
          <w:lang w:val="en-US"/>
        </w:rPr>
        <w:t>coal</w:t>
      </w:r>
      <w:proofErr w:type="gramEnd"/>
      <w:r w:rsidRPr="006D23EE">
        <w:rPr>
          <w:rFonts w:ascii="Times New Roman" w:hAnsi="Times New Roman" w:cs="Times New Roman"/>
          <w:sz w:val="24"/>
          <w:lang w:val="en-US"/>
        </w:rPr>
        <w:t xml:space="preserve"> mining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of a serviceman and a qualified civil professional during the economic crisis of the summer and early autumn of 1921 was essentially equal. </w:t>
      </w:r>
      <w:proofErr w:type="gramStart"/>
      <w:r w:rsidRPr="006D23EE">
        <w:rPr>
          <w:rFonts w:ascii="Times New Roman" w:hAnsi="Times New Roman" w:cs="Times New Roman"/>
          <w:sz w:val="24"/>
          <w:lang w:val="en-US"/>
        </w:rPr>
        <w:t>But</w:t>
      </w:r>
      <w:proofErr w:type="gramEnd"/>
      <w:r w:rsidRPr="006D23EE">
        <w:rPr>
          <w:rFonts w:ascii="Times New Roman" w:hAnsi="Times New Roman" w:cs="Times New Roman"/>
          <w:sz w:val="24"/>
          <w:lang w:val="en-US"/>
        </w:rPr>
        <w:t xml:space="preserve"> as soon as the economic situation in the industry had stabilized, the much prevailing efficiency of professional mine workers over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 </w:t>
      </w:r>
      <w:r w:rsidRPr="006D23EE">
        <w:rPr>
          <w:rFonts w:ascii="Times New Roman" w:hAnsi="Times New Roman" w:cs="Times New Roman"/>
          <w:sz w:val="24"/>
          <w:lang w:val="en-US"/>
        </w:rPr>
        <w:lastRenderedPageBreak/>
        <w:t xml:space="preserve">members became obvious. By December 1921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of a professional </w:t>
      </w:r>
      <w:proofErr w:type="gramStart"/>
      <w:r w:rsidRPr="006D23EE">
        <w:rPr>
          <w:rFonts w:ascii="Times New Roman" w:hAnsi="Times New Roman" w:cs="Times New Roman"/>
          <w:sz w:val="24"/>
          <w:lang w:val="en-US"/>
        </w:rPr>
        <w:t>mine worker</w:t>
      </w:r>
      <w:proofErr w:type="gramEnd"/>
      <w:r w:rsidRPr="006D23EE">
        <w:rPr>
          <w:rFonts w:ascii="Times New Roman" w:hAnsi="Times New Roman" w:cs="Times New Roman"/>
          <w:sz w:val="24"/>
          <w:lang w:val="en-US"/>
        </w:rPr>
        <w:t xml:space="preserve"> was 150% higher than that of a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 conscript [See 4, p. 46; 9, p. 6-7].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Production costs increased expenditures on administrative staff of military units. First and foremost,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were meant to counter the drawbacks specific to the military communism system, such as bureaucracy, mismanagement, egalitarianism, but the part these armies had played in the economic recovery of Soviet Russia ensured a more or less smooth transition to peaceful economic life, despite this notion being rather conventional under the current circumstances.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The extensive type of the military communism economy generated a feverish demand for workforce from all sorts of economic institutions. Oversized planning, done without a careful economic evaluation, by rule of thumb or through </w:t>
      </w:r>
      <w:proofErr w:type="gramStart"/>
      <w:r w:rsidRPr="006D23EE">
        <w:rPr>
          <w:rFonts w:ascii="Times New Roman" w:hAnsi="Times New Roman" w:cs="Times New Roman"/>
          <w:sz w:val="24"/>
          <w:lang w:val="en-US"/>
        </w:rPr>
        <w:t>wishful thinking</w:t>
      </w:r>
      <w:proofErr w:type="gramEnd"/>
      <w:r w:rsidRPr="006D23EE">
        <w:rPr>
          <w:rFonts w:ascii="Times New Roman" w:hAnsi="Times New Roman" w:cs="Times New Roman"/>
          <w:sz w:val="24"/>
          <w:lang w:val="en-US"/>
        </w:rPr>
        <w:t xml:space="preserve">, could be much easier fulfilled by means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rather than changes to the system. Discipline-tied soldiers, unlike civil professionals, were highly unlikely </w:t>
      </w:r>
      <w:proofErr w:type="gramStart"/>
      <w:r w:rsidRPr="006D23EE">
        <w:rPr>
          <w:rFonts w:ascii="Times New Roman" w:hAnsi="Times New Roman" w:cs="Times New Roman"/>
          <w:sz w:val="24"/>
          <w:lang w:val="en-US"/>
        </w:rPr>
        <w:t>to openly express</w:t>
      </w:r>
      <w:proofErr w:type="gramEnd"/>
      <w:r w:rsidRPr="006D23EE">
        <w:rPr>
          <w:rFonts w:ascii="Times New Roman" w:hAnsi="Times New Roman" w:cs="Times New Roman"/>
          <w:sz w:val="24"/>
          <w:lang w:val="en-US"/>
        </w:rPr>
        <w:t xml:space="preserve"> their dissatisfaction with working conditions, accommodation or food. Soviet authorities appeared to find it convenient to exploit them unceremoniously, without taking responsibility for anything.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were being valued only when their potential was required at industry enterprises or other institutions, and not just as auxiliary staff, but the main workforce, whose contribution was vital for the production process, for the very survival of a particular industry, </w:t>
      </w:r>
      <w:proofErr w:type="gramStart"/>
      <w:r w:rsidRPr="006D23EE">
        <w:rPr>
          <w:rFonts w:ascii="Times New Roman" w:hAnsi="Times New Roman" w:cs="Times New Roman"/>
          <w:sz w:val="24"/>
          <w:lang w:val="en-US"/>
        </w:rPr>
        <w:t>e. g</w:t>
      </w:r>
      <w:proofErr w:type="gramEnd"/>
      <w:r w:rsidRPr="006D23EE">
        <w:rPr>
          <w:rFonts w:ascii="Times New Roman" w:hAnsi="Times New Roman" w:cs="Times New Roman"/>
          <w:sz w:val="24"/>
          <w:lang w:val="en-US"/>
        </w:rPr>
        <w:t>. Donbass coalmines or oil production fields and refineries near Grozny.</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One of the key factors that hampered the effective use of the army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was the principle of its </w:t>
      </w:r>
      <w:proofErr w:type="gramStart"/>
      <w:r w:rsidRPr="006D23EE">
        <w:rPr>
          <w:rFonts w:ascii="Times New Roman" w:hAnsi="Times New Roman" w:cs="Times New Roman"/>
          <w:sz w:val="24"/>
          <w:lang w:val="en-US"/>
        </w:rPr>
        <w:t>manning</w:t>
      </w:r>
      <w:proofErr w:type="gramEnd"/>
      <w:r w:rsidRPr="006D23EE">
        <w:rPr>
          <w:rFonts w:ascii="Times New Roman" w:hAnsi="Times New Roman" w:cs="Times New Roman"/>
          <w:sz w:val="24"/>
          <w:lang w:val="en-US"/>
        </w:rPr>
        <w:t xml:space="preserve">. As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was compulsory, in the vast majority of cases a conscript was incapable of showing a high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efficiency in the long term. Furthermore, his work </w:t>
      </w:r>
      <w:proofErr w:type="gramStart"/>
      <w:r w:rsidRPr="006D23EE">
        <w:rPr>
          <w:rFonts w:ascii="Times New Roman" w:hAnsi="Times New Roman" w:cs="Times New Roman"/>
          <w:sz w:val="24"/>
          <w:lang w:val="en-US"/>
        </w:rPr>
        <w:t>was only remotely related</w:t>
      </w:r>
      <w:proofErr w:type="gramEnd"/>
      <w:r w:rsidRPr="006D23EE">
        <w:rPr>
          <w:rFonts w:ascii="Times New Roman" w:hAnsi="Times New Roman" w:cs="Times New Roman"/>
          <w:sz w:val="24"/>
          <w:lang w:val="en-US"/>
        </w:rPr>
        <w:t xml:space="preserve"> to material rewards adequate to the amount of time and energy spent. Even when food and equipment supplies were sufficient and bonuses for the job done were fairly distributed, the prospects of boosting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efficiency were restricted. The practice showed that once the food supplies were enough and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conscripts did not suffer from malnutrition, it was practically impossible to incite any further interest in the conscripts for increasing their earnings. The situation with civil professionals was entirely different – as they had families and homes, their motivation was incomparably higher. </w:t>
      </w:r>
    </w:p>
    <w:p w:rsidR="00A2712E" w:rsidRPr="006D23EE" w:rsidRDefault="00A2712E" w:rsidP="00A2712E">
      <w:pPr>
        <w:spacing w:after="0" w:line="312" w:lineRule="auto"/>
        <w:ind w:firstLine="567"/>
        <w:jc w:val="both"/>
        <w:rPr>
          <w:rFonts w:ascii="Times New Roman" w:hAnsi="Times New Roman" w:cs="Times New Roman"/>
          <w:sz w:val="24"/>
          <w:lang w:val="en-US"/>
        </w:rPr>
      </w:pPr>
      <w:proofErr w:type="gramStart"/>
      <w:r w:rsidRPr="006D23EE">
        <w:rPr>
          <w:rFonts w:ascii="Times New Roman" w:hAnsi="Times New Roman" w:cs="Times New Roman"/>
          <w:sz w:val="24"/>
          <w:lang w:val="en-US"/>
        </w:rPr>
        <w:t xml:space="preserve">On the whole, </w:t>
      </w:r>
      <w:proofErr w:type="spellStart"/>
      <w:r w:rsidRPr="006D23EE">
        <w:rPr>
          <w:rFonts w:ascii="Times New Roman" w:hAnsi="Times New Roman" w:cs="Times New Roman"/>
          <w:sz w:val="24"/>
          <w:lang w:val="en-US"/>
        </w:rPr>
        <w:t>labour</w:t>
      </w:r>
      <w:proofErr w:type="spellEnd"/>
      <w:proofErr w:type="gramEnd"/>
      <w:r w:rsidRPr="006D23EE">
        <w:rPr>
          <w:rFonts w:ascii="Times New Roman" w:hAnsi="Times New Roman" w:cs="Times New Roman"/>
          <w:sz w:val="24"/>
          <w:lang w:val="en-US"/>
        </w:rPr>
        <w:t xml:space="preserve"> armies proved effective as an emergency means of tackling economic problems and ensuring immediate economic operations. To a certain degree,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conscripts frequently acted like blacklegs, taking over mine workers, oilmen, builders, lumbermen, steelworkers who did not wish to work out of sheer enthusiasm or for a minimal food ration while a severe economic crisis was raging across the country. </w:t>
      </w:r>
      <w:proofErr w:type="gramStart"/>
      <w:r w:rsidRPr="006D23EE">
        <w:rPr>
          <w:rFonts w:ascii="Times New Roman" w:hAnsi="Times New Roman" w:cs="Times New Roman"/>
          <w:sz w:val="24"/>
          <w:lang w:val="en-US"/>
        </w:rPr>
        <w:t xml:space="preserve">Late in 1921 L. G. Shapiro (a Soviet politician, a member of the Riga branch of the BUND (1903), a member of the BUND Central Committee abroad; he joined the Bolshevik ranks after the October Revolution in 1917, he pursued his career in the People’s Commissariat for Education, the People’s Commissariat for Finance, and political authorities of the Red Army), in his report to I. V. Stalin, was backing the idea of keeping the Donetsk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Army active as he pointed out that the coalmining industry was being highly unstable and a recession of the crisis could occur since Menshevik and nationalist ideas were </w:t>
      </w:r>
      <w:r w:rsidRPr="006D23EE">
        <w:rPr>
          <w:rFonts w:ascii="Times New Roman" w:hAnsi="Times New Roman" w:cs="Times New Roman"/>
          <w:sz w:val="24"/>
          <w:lang w:val="en-US"/>
        </w:rPr>
        <w:lastRenderedPageBreak/>
        <w:t>popular among the workers.</w:t>
      </w:r>
      <w:proofErr w:type="gramEnd"/>
      <w:r w:rsidRPr="006D23EE">
        <w:rPr>
          <w:rFonts w:ascii="Times New Roman" w:hAnsi="Times New Roman" w:cs="Times New Roman"/>
          <w:sz w:val="24"/>
          <w:lang w:val="en-US"/>
        </w:rPr>
        <w:t xml:space="preserve"> To that end,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conscripts were particularly required as they were “highly disciplined, incapable of going on any strikes and ready to promptly step into the breach should the professional mine workers quit the industry” [11, p. 30 </w:t>
      </w:r>
      <w:r w:rsidRPr="006D23EE">
        <w:rPr>
          <w:rFonts w:ascii="Times New Roman" w:hAnsi="Times New Roman" w:cs="Times New Roman"/>
          <w:sz w:val="24"/>
        </w:rPr>
        <w:t>об</w:t>
      </w:r>
      <w:r w:rsidRPr="006D23EE">
        <w:rPr>
          <w:rFonts w:ascii="Times New Roman" w:hAnsi="Times New Roman" w:cs="Times New Roman"/>
          <w:sz w:val="24"/>
          <w:lang w:val="en-US"/>
        </w:rPr>
        <w:t>.].</w:t>
      </w:r>
    </w:p>
    <w:p w:rsidR="00A2712E" w:rsidRPr="006D23EE" w:rsidRDefault="00A2712E" w:rsidP="00A2712E">
      <w:pPr>
        <w:spacing w:after="0" w:line="312" w:lineRule="auto"/>
        <w:ind w:firstLine="567"/>
        <w:jc w:val="both"/>
        <w:rPr>
          <w:rFonts w:ascii="Times New Roman" w:hAnsi="Times New Roman" w:cs="Times New Roman"/>
          <w:sz w:val="24"/>
          <w:lang w:val="en-US"/>
        </w:rPr>
      </w:pPr>
      <w:proofErr w:type="gramStart"/>
      <w:r w:rsidRPr="006D23EE">
        <w:rPr>
          <w:rFonts w:ascii="Times New Roman" w:hAnsi="Times New Roman" w:cs="Times New Roman"/>
          <w:sz w:val="24"/>
          <w:lang w:val="en-US"/>
        </w:rPr>
        <w:t xml:space="preserve">The political importance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and smaller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seems to be noteworthy as they were employed not only for rebuilding the national economy, but were often recurred to in order to exercise control over the territories where civil authorities had not been appointed yet or appeared not strong enough, in many cases taking over these authorities’ powers and functions.</w:t>
      </w:r>
      <w:proofErr w:type="gramEnd"/>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In case the Soviet power </w:t>
      </w:r>
      <w:proofErr w:type="gramStart"/>
      <w:r w:rsidRPr="006D23EE">
        <w:rPr>
          <w:rFonts w:ascii="Times New Roman" w:hAnsi="Times New Roman" w:cs="Times New Roman"/>
          <w:sz w:val="24"/>
          <w:lang w:val="en-US"/>
        </w:rPr>
        <w:t>was being established</w:t>
      </w:r>
      <w:proofErr w:type="gramEnd"/>
      <w:r w:rsidRPr="006D23EE">
        <w:rPr>
          <w:rFonts w:ascii="Times New Roman" w:hAnsi="Times New Roman" w:cs="Times New Roman"/>
          <w:sz w:val="24"/>
          <w:lang w:val="en-US"/>
        </w:rPr>
        <w:t xml:space="preserve"> in a politically or economically troubled area, its militarization and the subsequent use of militarized forms of government was an urgent need of the moment. </w:t>
      </w:r>
      <w:proofErr w:type="gramStart"/>
      <w:r w:rsidRPr="006D23EE">
        <w:rPr>
          <w:rFonts w:ascii="Times New Roman" w:hAnsi="Times New Roman" w:cs="Times New Roman"/>
          <w:sz w:val="24"/>
          <w:lang w:val="en-US"/>
        </w:rPr>
        <w:t>As the old system of government was no longer valid and the new one was only being introduced, the army appeared to be a stabilizing factor which role turned out to be beneficial for maintaining transport facilities, providing at least primary conditions for industry to perform its functions, contributing to public institutions returning to normal everyday routines, staging social and cultural events that were often utilized for propaganda purposes, ensuring law and order for those who sided with the new Soviet authorities.</w:t>
      </w:r>
      <w:proofErr w:type="gramEnd"/>
      <w:r w:rsidRPr="006D23EE">
        <w:rPr>
          <w:rFonts w:ascii="Times New Roman" w:hAnsi="Times New Roman" w:cs="Times New Roman"/>
          <w:sz w:val="24"/>
          <w:lang w:val="en-US"/>
        </w:rPr>
        <w:t xml:space="preserve"> The armed forces helped to prevent different parts of Soviet Russia from plunging deeper into chaos and economic collapse. </w:t>
      </w:r>
    </w:p>
    <w:p w:rsidR="00A2712E" w:rsidRPr="006D23EE" w:rsidRDefault="00A2712E" w:rsidP="00A2712E">
      <w:pPr>
        <w:spacing w:after="0" w:line="312" w:lineRule="auto"/>
        <w:ind w:firstLine="567"/>
        <w:jc w:val="both"/>
        <w:rPr>
          <w:rFonts w:ascii="Times New Roman" w:hAnsi="Times New Roman" w:cs="Times New Roman"/>
          <w:sz w:val="24"/>
          <w:lang w:val="en-US"/>
        </w:rPr>
      </w:pPr>
      <w:proofErr w:type="gramStart"/>
      <w:r w:rsidRPr="006D23EE">
        <w:rPr>
          <w:rFonts w:ascii="Times New Roman" w:hAnsi="Times New Roman" w:cs="Times New Roman"/>
          <w:sz w:val="24"/>
          <w:lang w:val="en-US"/>
        </w:rPr>
        <w:t xml:space="preserve">It was not the immediate practical operations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or even armies that mattered most.</w:t>
      </w:r>
      <w:proofErr w:type="gramEnd"/>
      <w:r w:rsidRPr="006D23EE">
        <w:rPr>
          <w:rFonts w:ascii="Times New Roman" w:hAnsi="Times New Roman" w:cs="Times New Roman"/>
          <w:sz w:val="24"/>
          <w:lang w:val="en-US"/>
        </w:rPr>
        <w:t xml:space="preserve"> The major contribution that the armed forces had made was the new principles of organization and day-to-day management in industry alongside a vast degree of militarization of enterprises, </w:t>
      </w:r>
      <w:proofErr w:type="gramStart"/>
      <w:r w:rsidRPr="006D23EE">
        <w:rPr>
          <w:rFonts w:ascii="Times New Roman" w:hAnsi="Times New Roman" w:cs="Times New Roman"/>
          <w:sz w:val="24"/>
          <w:lang w:val="en-US"/>
        </w:rPr>
        <w:t>coal mines</w:t>
      </w:r>
      <w:proofErr w:type="gramEnd"/>
      <w:r w:rsidRPr="006D23EE">
        <w:rPr>
          <w:rFonts w:ascii="Times New Roman" w:hAnsi="Times New Roman" w:cs="Times New Roman"/>
          <w:sz w:val="24"/>
          <w:lang w:val="en-US"/>
        </w:rPr>
        <w:t xml:space="preserve">, oil fields, and railways in a number of territories of Soviet Russia. Only in this </w:t>
      </w:r>
      <w:proofErr w:type="gramStart"/>
      <w:r w:rsidRPr="006D23EE">
        <w:rPr>
          <w:rFonts w:ascii="Times New Roman" w:hAnsi="Times New Roman" w:cs="Times New Roman"/>
          <w:sz w:val="24"/>
          <w:lang w:val="en-US"/>
        </w:rPr>
        <w:t>respect</w:t>
      </w:r>
      <w:proofErr w:type="gramEnd"/>
      <w:r w:rsidRPr="006D23EE">
        <w:rPr>
          <w:rFonts w:ascii="Times New Roman" w:hAnsi="Times New Roman" w:cs="Times New Roman"/>
          <w:sz w:val="24"/>
          <w:lang w:val="en-US"/>
        </w:rPr>
        <w:t xml:space="preserve"> the employment of the regular armed forces for economic tasks seemed effective and well-founded as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involvement in the national economy was to a certain extent justified in light of its across-the-board militarization. The regular armed forces appeared to be an ideal instrument of mobilizing all of the country’s production forces, implementing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suppressing all sorts of real and potential opposition to the regime of the day. This was the scope of responsibility where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proved effective, and in this </w:t>
      </w:r>
      <w:proofErr w:type="gramStart"/>
      <w:r w:rsidRPr="006D23EE">
        <w:rPr>
          <w:rFonts w:ascii="Times New Roman" w:hAnsi="Times New Roman" w:cs="Times New Roman"/>
          <w:sz w:val="24"/>
          <w:lang w:val="en-US"/>
        </w:rPr>
        <w:t>field</w:t>
      </w:r>
      <w:proofErr w:type="gramEnd"/>
      <w:r w:rsidRPr="006D23EE">
        <w:rPr>
          <w:rFonts w:ascii="Times New Roman" w:hAnsi="Times New Roman" w:cs="Times New Roman"/>
          <w:sz w:val="24"/>
          <w:lang w:val="en-US"/>
        </w:rPr>
        <w:t xml:space="preserve"> their role has to be acknowledged positive. As for the combat employment of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it </w:t>
      </w:r>
      <w:proofErr w:type="gramStart"/>
      <w:r w:rsidRPr="006D23EE">
        <w:rPr>
          <w:rFonts w:ascii="Times New Roman" w:hAnsi="Times New Roman" w:cs="Times New Roman"/>
          <w:sz w:val="24"/>
          <w:lang w:val="en-US"/>
        </w:rPr>
        <w:t>was largely reduced</w:t>
      </w:r>
      <w:proofErr w:type="gramEnd"/>
      <w:r w:rsidRPr="006D23EE">
        <w:rPr>
          <w:rFonts w:ascii="Times New Roman" w:hAnsi="Times New Roman" w:cs="Times New Roman"/>
          <w:sz w:val="24"/>
          <w:lang w:val="en-US"/>
        </w:rPr>
        <w:t xml:space="preserve"> to suppressing rebel groups and deserters, as prompt availability, combat readiness and day-to-day field training were practically incompatible with carrying out </w:t>
      </w:r>
      <w:proofErr w:type="spellStart"/>
      <w:r w:rsidRPr="006D23EE">
        <w:rPr>
          <w:rFonts w:ascii="Times New Roman" w:hAnsi="Times New Roman" w:cs="Times New Roman"/>
          <w:sz w:val="24"/>
          <w:lang w:val="en-US"/>
        </w:rPr>
        <w:t>everyday</w:t>
      </w:r>
      <w:proofErr w:type="spellEnd"/>
      <w:r w:rsidRPr="006D23EE">
        <w:rPr>
          <w:rFonts w:ascii="Times New Roman" w:hAnsi="Times New Roman" w:cs="Times New Roman"/>
          <w:sz w:val="24"/>
          <w:lang w:val="en-US"/>
        </w:rPr>
        <w:t xml:space="preserve"> economic operations.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Once the Civil War </w:t>
      </w:r>
      <w:proofErr w:type="gramStart"/>
      <w:r w:rsidRPr="006D23EE">
        <w:rPr>
          <w:rFonts w:ascii="Times New Roman" w:hAnsi="Times New Roman" w:cs="Times New Roman"/>
          <w:sz w:val="24"/>
          <w:lang w:val="en-US"/>
        </w:rPr>
        <w:t>came to an end</w:t>
      </w:r>
      <w:proofErr w:type="gramEnd"/>
      <w:r w:rsidRPr="006D23EE">
        <w:rPr>
          <w:rFonts w:ascii="Times New Roman" w:hAnsi="Times New Roman" w:cs="Times New Roman"/>
          <w:sz w:val="24"/>
          <w:lang w:val="en-US"/>
        </w:rPr>
        <w:t xml:space="preserve"> and the New Economic Policy was adopted, the need for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vanished. Late in </w:t>
      </w:r>
      <w:proofErr w:type="gramStart"/>
      <w:r w:rsidRPr="006D23EE">
        <w:rPr>
          <w:rFonts w:ascii="Times New Roman" w:hAnsi="Times New Roman" w:cs="Times New Roman"/>
          <w:sz w:val="24"/>
          <w:lang w:val="en-US"/>
        </w:rPr>
        <w:t>1921–1922</w:t>
      </w:r>
      <w:proofErr w:type="gramEnd"/>
      <w:r w:rsidRPr="006D23EE">
        <w:rPr>
          <w:rFonts w:ascii="Times New Roman" w:hAnsi="Times New Roman" w:cs="Times New Roman"/>
          <w:sz w:val="24"/>
          <w:lang w:val="en-US"/>
        </w:rPr>
        <w:t xml:space="preserve"> these units were gradually reduced to be subsequently dissolved.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Despite the limited time span in which the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had operated, they left a clear impact on the further course of events in Soviet Russia as the experience of their employment for economic and day-to-day management tasks would be required in the decades to come.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A number of important conclusions </w:t>
      </w:r>
      <w:proofErr w:type="gramStart"/>
      <w:r w:rsidRPr="006D23EE">
        <w:rPr>
          <w:rFonts w:ascii="Times New Roman" w:hAnsi="Times New Roman" w:cs="Times New Roman"/>
          <w:sz w:val="24"/>
          <w:lang w:val="en-US"/>
        </w:rPr>
        <w:t xml:space="preserve">had been made and put in the reports of some of the commanders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armies or brigades</w:t>
      </w:r>
      <w:proofErr w:type="gramEnd"/>
      <w:r w:rsidRPr="006D23EE">
        <w:rPr>
          <w:rFonts w:ascii="Times New Roman" w:hAnsi="Times New Roman" w:cs="Times New Roman"/>
          <w:sz w:val="24"/>
          <w:lang w:val="en-US"/>
        </w:rPr>
        <w:t xml:space="preserve"> [See, for instance, 19, p. 78-79; 24, p. 3-6]. First,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enforcement was justified in remote areas only where no other workforce was available. Second, it was effective only in case of emergency operations that were of paramount importance for the </w:t>
      </w:r>
      <w:r w:rsidRPr="006D23EE">
        <w:rPr>
          <w:rFonts w:ascii="Times New Roman" w:hAnsi="Times New Roman" w:cs="Times New Roman"/>
          <w:sz w:val="24"/>
          <w:lang w:val="en-US"/>
        </w:rPr>
        <w:lastRenderedPageBreak/>
        <w:t xml:space="preserve">national economy. Third, only militarized form of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was appropriate as the practice of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of civilians failed miserably to meet the purpose. Fourth, a stimulation </w:t>
      </w:r>
      <w:bookmarkStart w:id="0" w:name="_GoBack"/>
      <w:r w:rsidRPr="006D23EE">
        <w:rPr>
          <w:rFonts w:ascii="Times New Roman" w:hAnsi="Times New Roman" w:cs="Times New Roman"/>
          <w:sz w:val="24"/>
          <w:lang w:val="en-US"/>
        </w:rPr>
        <w:t xml:space="preserve">and punishment system was required for ensuring or non-ensuring the established productivity quotas. Fifth,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had to be a massive enterprise. </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 xml:space="preserve">Not surprisingly, suchlike ideas </w:t>
      </w:r>
      <w:proofErr w:type="gramStart"/>
      <w:r w:rsidRPr="006D23EE">
        <w:rPr>
          <w:rFonts w:ascii="Times New Roman" w:hAnsi="Times New Roman" w:cs="Times New Roman"/>
          <w:sz w:val="24"/>
          <w:lang w:val="en-US"/>
        </w:rPr>
        <w:t>were readily recurred</w:t>
      </w:r>
      <w:proofErr w:type="gramEnd"/>
      <w:r w:rsidRPr="006D23EE">
        <w:rPr>
          <w:rFonts w:ascii="Times New Roman" w:hAnsi="Times New Roman" w:cs="Times New Roman"/>
          <w:sz w:val="24"/>
          <w:lang w:val="en-US"/>
        </w:rPr>
        <w:t xml:space="preserve"> to in the 1930s and 1940s when the compulsory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conscription was reintroduced in USSR. This type of organized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w:t>
      </w:r>
      <w:proofErr w:type="gramStart"/>
      <w:r w:rsidRPr="006D23EE">
        <w:rPr>
          <w:rFonts w:ascii="Times New Roman" w:hAnsi="Times New Roman" w:cs="Times New Roman"/>
          <w:sz w:val="24"/>
          <w:lang w:val="en-US"/>
        </w:rPr>
        <w:t>was badly wanted</w:t>
      </w:r>
      <w:proofErr w:type="gramEnd"/>
      <w:r w:rsidRPr="006D23EE">
        <w:rPr>
          <w:rFonts w:ascii="Times New Roman" w:hAnsi="Times New Roman" w:cs="Times New Roman"/>
          <w:sz w:val="24"/>
          <w:lang w:val="en-US"/>
        </w:rPr>
        <w:t xml:space="preserve"> for emergency operations in industry.</w:t>
      </w:r>
    </w:p>
    <w:p w:rsidR="00A2712E" w:rsidRPr="006D23EE" w:rsidRDefault="00A2712E" w:rsidP="00A2712E">
      <w:pPr>
        <w:spacing w:after="0" w:line="312" w:lineRule="auto"/>
        <w:ind w:firstLine="567"/>
        <w:jc w:val="both"/>
        <w:rPr>
          <w:rFonts w:ascii="Times New Roman" w:hAnsi="Times New Roman" w:cs="Times New Roman"/>
          <w:sz w:val="24"/>
          <w:lang w:val="en-US"/>
        </w:rPr>
      </w:pPr>
      <w:r w:rsidRPr="006D23EE">
        <w:rPr>
          <w:rFonts w:ascii="Times New Roman" w:hAnsi="Times New Roman" w:cs="Times New Roman"/>
          <w:sz w:val="24"/>
          <w:lang w:val="en-US"/>
        </w:rPr>
        <w:t>Nonetheless</w:t>
      </w:r>
      <w:bookmarkEnd w:id="0"/>
      <w:r w:rsidRPr="006D23EE">
        <w:rPr>
          <w:rFonts w:ascii="Times New Roman" w:hAnsi="Times New Roman" w:cs="Times New Roman"/>
          <w:sz w:val="24"/>
          <w:lang w:val="en-US"/>
        </w:rPr>
        <w:t xml:space="preserve">, the massive use of the armed forces for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purposes is always a reaction to the critical situation in which a country finds itself, when neither political nor economic challenges </w:t>
      </w:r>
      <w:proofErr w:type="gramStart"/>
      <w:r w:rsidRPr="006D23EE">
        <w:rPr>
          <w:rFonts w:ascii="Times New Roman" w:hAnsi="Times New Roman" w:cs="Times New Roman"/>
          <w:sz w:val="24"/>
          <w:lang w:val="en-US"/>
        </w:rPr>
        <w:t>can be responded</w:t>
      </w:r>
      <w:proofErr w:type="gramEnd"/>
      <w:r w:rsidRPr="006D23EE">
        <w:rPr>
          <w:rFonts w:ascii="Times New Roman" w:hAnsi="Times New Roman" w:cs="Times New Roman"/>
          <w:sz w:val="24"/>
          <w:lang w:val="en-US"/>
        </w:rPr>
        <w:t xml:space="preserve"> to by standard means. Thus, the employment of militarized </w:t>
      </w:r>
      <w:proofErr w:type="spellStart"/>
      <w:r w:rsidRPr="006D23EE">
        <w:rPr>
          <w:rFonts w:ascii="Times New Roman" w:hAnsi="Times New Roman" w:cs="Times New Roman"/>
          <w:sz w:val="24"/>
          <w:lang w:val="en-US"/>
        </w:rPr>
        <w:t>labour</w:t>
      </w:r>
      <w:proofErr w:type="spellEnd"/>
      <w:r w:rsidRPr="006D23EE">
        <w:rPr>
          <w:rFonts w:ascii="Times New Roman" w:hAnsi="Times New Roman" w:cs="Times New Roman"/>
          <w:sz w:val="24"/>
          <w:lang w:val="en-US"/>
        </w:rPr>
        <w:t xml:space="preserve"> units at peacetime can never be justified. </w:t>
      </w:r>
    </w:p>
    <w:p w:rsidR="00A2712E" w:rsidRPr="006D23EE" w:rsidRDefault="00A2712E" w:rsidP="00A2712E">
      <w:pPr>
        <w:spacing w:after="0" w:line="312" w:lineRule="auto"/>
        <w:rPr>
          <w:rFonts w:ascii="Times New Roman" w:hAnsi="Times New Roman" w:cs="Times New Roman"/>
          <w:sz w:val="24"/>
          <w:szCs w:val="24"/>
          <w:lang w:val="en-US"/>
        </w:rPr>
      </w:pPr>
    </w:p>
    <w:p w:rsidR="00A2712E" w:rsidRPr="006D23EE" w:rsidRDefault="00A2712E" w:rsidP="00A2712E">
      <w:pPr>
        <w:tabs>
          <w:tab w:val="left" w:pos="993"/>
        </w:tabs>
        <w:spacing w:after="0" w:line="312" w:lineRule="auto"/>
        <w:jc w:val="center"/>
        <w:rPr>
          <w:rFonts w:ascii="Times New Roman" w:hAnsi="Times New Roman" w:cs="Times New Roman"/>
          <w:b/>
          <w:sz w:val="24"/>
          <w:szCs w:val="24"/>
          <w:lang w:val="en-US"/>
        </w:rPr>
      </w:pPr>
      <w:r w:rsidRPr="006D23EE">
        <w:rPr>
          <w:rFonts w:ascii="Times New Roman" w:hAnsi="Times New Roman" w:cs="Times New Roman"/>
          <w:b/>
          <w:sz w:val="24"/>
          <w:szCs w:val="24"/>
          <w:lang w:val="en-US"/>
        </w:rPr>
        <w:t>References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Borisova</w:t>
      </w:r>
      <w:proofErr w:type="spellEnd"/>
      <w:r w:rsidRPr="006D23EE">
        <w:rPr>
          <w:bCs/>
          <w:sz w:val="24"/>
          <w:szCs w:val="24"/>
          <w:lang w:val="en-US"/>
        </w:rPr>
        <w:t xml:space="preserve">, L.B. </w:t>
      </w:r>
      <w:r>
        <w:rPr>
          <w:bCs/>
          <w:sz w:val="24"/>
          <w:szCs w:val="24"/>
          <w:lang w:val="en-US"/>
        </w:rPr>
        <w:t>(</w:t>
      </w:r>
      <w:r w:rsidRPr="006D23EE">
        <w:rPr>
          <w:bCs/>
          <w:sz w:val="24"/>
          <w:szCs w:val="24"/>
          <w:lang w:val="en-US"/>
        </w:rPr>
        <w:t>2006</w:t>
      </w:r>
      <w:r>
        <w:rPr>
          <w:bCs/>
          <w:sz w:val="24"/>
          <w:szCs w:val="24"/>
          <w:lang w:val="en-US"/>
        </w:rPr>
        <w:t>)</w:t>
      </w:r>
      <w:r w:rsidRPr="006D23EE">
        <w:rPr>
          <w:bCs/>
          <w:sz w:val="24"/>
          <w:szCs w:val="24"/>
          <w:lang w:val="en-US"/>
        </w:rPr>
        <w:t xml:space="preserve">. </w:t>
      </w:r>
      <w:proofErr w:type="spellStart"/>
      <w:r w:rsidRPr="006D23EE">
        <w:rPr>
          <w:bCs/>
          <w:sz w:val="24"/>
          <w:szCs w:val="24"/>
          <w:lang w:val="en-US"/>
        </w:rPr>
        <w:t>Trudovy`e</w:t>
      </w:r>
      <w:proofErr w:type="spellEnd"/>
      <w:r w:rsidRPr="006D23EE">
        <w:rPr>
          <w:bCs/>
          <w:sz w:val="24"/>
          <w:szCs w:val="24"/>
          <w:lang w:val="en-US"/>
        </w:rPr>
        <w:t xml:space="preserve"> </w:t>
      </w:r>
      <w:proofErr w:type="spellStart"/>
      <w:r w:rsidRPr="006D23EE">
        <w:rPr>
          <w:bCs/>
          <w:sz w:val="24"/>
          <w:szCs w:val="24"/>
          <w:lang w:val="en-US"/>
        </w:rPr>
        <w:t>otnosheniya</w:t>
      </w:r>
      <w:proofErr w:type="spellEnd"/>
      <w:r w:rsidRPr="006D23EE">
        <w:rPr>
          <w:bCs/>
          <w:sz w:val="24"/>
          <w:szCs w:val="24"/>
          <w:lang w:val="en-US"/>
        </w:rPr>
        <w:t xml:space="preserve"> v </w:t>
      </w:r>
      <w:proofErr w:type="spellStart"/>
      <w:r w:rsidRPr="006D23EE">
        <w:rPr>
          <w:bCs/>
          <w:sz w:val="24"/>
          <w:szCs w:val="24"/>
          <w:lang w:val="en-US"/>
        </w:rPr>
        <w:t>sovetskoj</w:t>
      </w:r>
      <w:proofErr w:type="spellEnd"/>
      <w:r w:rsidRPr="006D23EE">
        <w:rPr>
          <w:bCs/>
          <w:sz w:val="24"/>
          <w:szCs w:val="24"/>
          <w:lang w:val="en-US"/>
        </w:rPr>
        <w:t xml:space="preserve"> </w:t>
      </w:r>
      <w:proofErr w:type="spellStart"/>
      <w:r w:rsidRPr="006D23EE">
        <w:rPr>
          <w:bCs/>
          <w:sz w:val="24"/>
          <w:szCs w:val="24"/>
          <w:lang w:val="en-US"/>
        </w:rPr>
        <w:t>Rossii</w:t>
      </w:r>
      <w:proofErr w:type="spellEnd"/>
      <w:r w:rsidRPr="006D23EE">
        <w:rPr>
          <w:bCs/>
          <w:sz w:val="24"/>
          <w:szCs w:val="24"/>
          <w:lang w:val="en-US"/>
        </w:rPr>
        <w:t xml:space="preserve"> (1918–1924 gg.). Moskva: </w:t>
      </w:r>
      <w:proofErr w:type="spellStart"/>
      <w:r w:rsidRPr="006D23EE">
        <w:rPr>
          <w:bCs/>
          <w:sz w:val="24"/>
          <w:szCs w:val="24"/>
          <w:lang w:val="en-US"/>
        </w:rPr>
        <w:t>Sobranie</w:t>
      </w:r>
      <w:proofErr w:type="spellEnd"/>
      <w:r>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Buryak</w:t>
      </w:r>
      <w:proofErr w:type="spellEnd"/>
      <w:r w:rsidRPr="006D23EE">
        <w:rPr>
          <w:bCs/>
          <w:sz w:val="24"/>
          <w:szCs w:val="24"/>
          <w:lang w:val="en-US"/>
        </w:rPr>
        <w:t xml:space="preserve">, E.M. </w:t>
      </w:r>
      <w:r>
        <w:rPr>
          <w:bCs/>
          <w:sz w:val="24"/>
          <w:szCs w:val="24"/>
          <w:lang w:val="en-US"/>
        </w:rPr>
        <w:t>(</w:t>
      </w:r>
      <w:r w:rsidRPr="00444FE1">
        <w:rPr>
          <w:bCs/>
          <w:sz w:val="24"/>
          <w:szCs w:val="24"/>
          <w:lang w:val="en-US"/>
        </w:rPr>
        <w:t>2023</w:t>
      </w:r>
      <w:r>
        <w:rPr>
          <w:bCs/>
          <w:sz w:val="24"/>
          <w:szCs w:val="24"/>
          <w:lang w:val="en-US"/>
        </w:rPr>
        <w:t>)</w:t>
      </w:r>
      <w:r w:rsidRPr="00444FE1">
        <w:rPr>
          <w:bCs/>
          <w:sz w:val="24"/>
          <w:szCs w:val="24"/>
          <w:lang w:val="en-US"/>
        </w:rPr>
        <w:t xml:space="preserve">. </w:t>
      </w:r>
      <w:r w:rsidRPr="006D23EE">
        <w:rPr>
          <w:bCs/>
          <w:sz w:val="24"/>
          <w:szCs w:val="24"/>
          <w:lang w:val="en-US"/>
        </w:rPr>
        <w:t xml:space="preserve">V.I. Lenin </w:t>
      </w:r>
      <w:proofErr w:type="spellStart"/>
      <w:r w:rsidRPr="006D23EE">
        <w:rPr>
          <w:bCs/>
          <w:sz w:val="24"/>
          <w:szCs w:val="24"/>
          <w:lang w:val="en-US"/>
        </w:rPr>
        <w:t>ob</w:t>
      </w:r>
      <w:proofErr w:type="spellEnd"/>
      <w:r w:rsidRPr="006D23EE">
        <w:rPr>
          <w:bCs/>
          <w:sz w:val="24"/>
          <w:szCs w:val="24"/>
          <w:lang w:val="en-US"/>
        </w:rPr>
        <w:t xml:space="preserve"> </w:t>
      </w:r>
      <w:proofErr w:type="spellStart"/>
      <w:r w:rsidRPr="006D23EE">
        <w:rPr>
          <w:bCs/>
          <w:sz w:val="24"/>
          <w:szCs w:val="24"/>
          <w:lang w:val="en-US"/>
        </w:rPr>
        <w:t>organizacii</w:t>
      </w:r>
      <w:proofErr w:type="spellEnd"/>
      <w:r w:rsidRPr="006D23EE">
        <w:rPr>
          <w:bCs/>
          <w:sz w:val="24"/>
          <w:szCs w:val="24"/>
          <w:lang w:val="en-US"/>
        </w:rPr>
        <w:t xml:space="preserve"> </w:t>
      </w:r>
      <w:proofErr w:type="spellStart"/>
      <w:r w:rsidRPr="006D23EE">
        <w:rPr>
          <w:bCs/>
          <w:sz w:val="24"/>
          <w:szCs w:val="24"/>
          <w:lang w:val="en-US"/>
        </w:rPr>
        <w:t>truda</w:t>
      </w:r>
      <w:proofErr w:type="spellEnd"/>
      <w:r w:rsidRPr="006D23EE">
        <w:rPr>
          <w:bCs/>
          <w:sz w:val="24"/>
          <w:szCs w:val="24"/>
          <w:lang w:val="en-US"/>
        </w:rPr>
        <w:t xml:space="preserve"> v </w:t>
      </w:r>
      <w:proofErr w:type="spellStart"/>
      <w:r w:rsidRPr="006D23EE">
        <w:rPr>
          <w:bCs/>
          <w:sz w:val="24"/>
          <w:szCs w:val="24"/>
          <w:lang w:val="en-US"/>
        </w:rPr>
        <w:t>pervy`e</w:t>
      </w:r>
      <w:proofErr w:type="spellEnd"/>
      <w:r w:rsidRPr="006D23EE">
        <w:rPr>
          <w:bCs/>
          <w:sz w:val="24"/>
          <w:szCs w:val="24"/>
          <w:lang w:val="en-US"/>
        </w:rPr>
        <w:t xml:space="preserve"> </w:t>
      </w:r>
      <w:proofErr w:type="spellStart"/>
      <w:r w:rsidRPr="006D23EE">
        <w:rPr>
          <w:bCs/>
          <w:sz w:val="24"/>
          <w:szCs w:val="24"/>
          <w:lang w:val="en-US"/>
        </w:rPr>
        <w:t>gody</w:t>
      </w:r>
      <w:proofErr w:type="spellEnd"/>
      <w:r w:rsidRPr="006D23EE">
        <w:rPr>
          <w:bCs/>
          <w:sz w:val="24"/>
          <w:szCs w:val="24"/>
          <w:lang w:val="en-US"/>
        </w:rPr>
        <w:t xml:space="preserve">` </w:t>
      </w:r>
      <w:proofErr w:type="spellStart"/>
      <w:r w:rsidRPr="006D23EE">
        <w:rPr>
          <w:bCs/>
          <w:sz w:val="24"/>
          <w:szCs w:val="24"/>
          <w:lang w:val="en-US"/>
        </w:rPr>
        <w:t>sovetskoj</w:t>
      </w:r>
      <w:proofErr w:type="spellEnd"/>
      <w:r w:rsidRPr="006D23EE">
        <w:rPr>
          <w:bCs/>
          <w:sz w:val="24"/>
          <w:szCs w:val="24"/>
          <w:lang w:val="en-US"/>
        </w:rPr>
        <w:t xml:space="preserve"> </w:t>
      </w:r>
      <w:proofErr w:type="spellStart"/>
      <w:r w:rsidRPr="006D23EE">
        <w:rPr>
          <w:bCs/>
          <w:sz w:val="24"/>
          <w:szCs w:val="24"/>
          <w:lang w:val="en-US"/>
        </w:rPr>
        <w:t>vlasti</w:t>
      </w:r>
      <w:proofErr w:type="spellEnd"/>
      <w:r w:rsidRPr="0011222A">
        <w:rPr>
          <w:bCs/>
          <w:i/>
          <w:sz w:val="24"/>
          <w:szCs w:val="24"/>
          <w:lang w:val="en-US"/>
        </w:rPr>
        <w:t xml:space="preserve">.  </w:t>
      </w:r>
      <w:proofErr w:type="spellStart"/>
      <w:r w:rsidRPr="0011222A">
        <w:rPr>
          <w:bCs/>
          <w:i/>
          <w:sz w:val="24"/>
          <w:szCs w:val="24"/>
          <w:lang w:val="en-US"/>
        </w:rPr>
        <w:t>Gumanitarno-pedagogicheskie</w:t>
      </w:r>
      <w:proofErr w:type="spellEnd"/>
      <w:r w:rsidRPr="0011222A">
        <w:rPr>
          <w:bCs/>
          <w:i/>
          <w:sz w:val="24"/>
          <w:szCs w:val="24"/>
          <w:lang w:val="en-US"/>
        </w:rPr>
        <w:t xml:space="preserve"> </w:t>
      </w:r>
      <w:proofErr w:type="spellStart"/>
      <w:r w:rsidRPr="0011222A">
        <w:rPr>
          <w:bCs/>
          <w:i/>
          <w:sz w:val="24"/>
          <w:szCs w:val="24"/>
          <w:lang w:val="en-US"/>
        </w:rPr>
        <w:t>issledovaniya</w:t>
      </w:r>
      <w:proofErr w:type="spellEnd"/>
      <w:r w:rsidRPr="0011222A">
        <w:rPr>
          <w:bCs/>
          <w:i/>
          <w:sz w:val="24"/>
          <w:szCs w:val="24"/>
          <w:lang w:val="en-US"/>
        </w:rPr>
        <w:t>.</w:t>
      </w:r>
      <w:r w:rsidRPr="006D23EE">
        <w:rPr>
          <w:bCs/>
          <w:sz w:val="24"/>
          <w:szCs w:val="24"/>
          <w:lang w:val="en-US"/>
        </w:rPr>
        <w:t xml:space="preserve"> T. 7. № 4. S. 56-62. (</w:t>
      </w:r>
      <w:proofErr w:type="gramStart"/>
      <w:r w:rsidRPr="006D23EE">
        <w:rPr>
          <w:bCs/>
          <w:sz w:val="24"/>
          <w:szCs w:val="24"/>
          <w:lang w:val="en-US"/>
        </w:rPr>
        <w:t>in</w:t>
      </w:r>
      <w:proofErr w:type="gramEnd"/>
      <w:r w:rsidRPr="006D23EE">
        <w:rPr>
          <w:bCs/>
          <w:sz w:val="24"/>
          <w:szCs w:val="24"/>
          <w:lang w:val="en-US"/>
        </w:rPr>
        <w:t xml:space="preserve"> Russ.). </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Cys</w:t>
      </w:r>
      <w:proofErr w:type="spellEnd"/>
      <w:r w:rsidRPr="006D23EE">
        <w:rPr>
          <w:bCs/>
          <w:sz w:val="24"/>
          <w:szCs w:val="24"/>
          <w:lang w:val="en-US"/>
        </w:rPr>
        <w:t xml:space="preserve">`, V.V. </w:t>
      </w:r>
      <w:r>
        <w:rPr>
          <w:bCs/>
          <w:sz w:val="24"/>
          <w:szCs w:val="24"/>
          <w:lang w:val="en-US"/>
        </w:rPr>
        <w:t>(</w:t>
      </w:r>
      <w:r w:rsidRPr="006D23EE">
        <w:rPr>
          <w:bCs/>
          <w:sz w:val="24"/>
          <w:szCs w:val="24"/>
          <w:lang w:val="en-US"/>
        </w:rPr>
        <w:t>2007</w:t>
      </w:r>
      <w:r>
        <w:rPr>
          <w:bCs/>
          <w:sz w:val="24"/>
          <w:szCs w:val="24"/>
          <w:lang w:val="en-US"/>
        </w:rPr>
        <w:t>)</w:t>
      </w:r>
      <w:r w:rsidRPr="006D23EE">
        <w:rPr>
          <w:bCs/>
          <w:sz w:val="24"/>
          <w:szCs w:val="24"/>
          <w:lang w:val="en-US"/>
        </w:rPr>
        <w:t xml:space="preserve">. </w:t>
      </w:r>
      <w:proofErr w:type="spellStart"/>
      <w:r w:rsidRPr="006D23EE">
        <w:rPr>
          <w:bCs/>
          <w:sz w:val="24"/>
          <w:szCs w:val="24"/>
          <w:lang w:val="en-US"/>
        </w:rPr>
        <w:t>Trudovy`e</w:t>
      </w:r>
      <w:proofErr w:type="spellEnd"/>
      <w:r w:rsidRPr="006D23EE">
        <w:rPr>
          <w:bCs/>
          <w:sz w:val="24"/>
          <w:szCs w:val="24"/>
          <w:lang w:val="en-US"/>
        </w:rPr>
        <w:t xml:space="preserve"> </w:t>
      </w:r>
      <w:proofErr w:type="spellStart"/>
      <w:r w:rsidRPr="006D23EE">
        <w:rPr>
          <w:bCs/>
          <w:sz w:val="24"/>
          <w:szCs w:val="24"/>
          <w:lang w:val="en-US"/>
        </w:rPr>
        <w:t>armii</w:t>
      </w:r>
      <w:proofErr w:type="spellEnd"/>
      <w:r w:rsidRPr="006D23EE">
        <w:rPr>
          <w:bCs/>
          <w:sz w:val="24"/>
          <w:szCs w:val="24"/>
          <w:lang w:val="en-US"/>
        </w:rPr>
        <w:t xml:space="preserve">: </w:t>
      </w:r>
      <w:proofErr w:type="spellStart"/>
      <w:proofErr w:type="gramStart"/>
      <w:r w:rsidRPr="006D23EE">
        <w:rPr>
          <w:bCs/>
          <w:sz w:val="24"/>
          <w:szCs w:val="24"/>
          <w:lang w:val="en-US"/>
        </w:rPr>
        <w:t>ot</w:t>
      </w:r>
      <w:proofErr w:type="spellEnd"/>
      <w:proofErr w:type="gramEnd"/>
      <w:r w:rsidRPr="006D23EE">
        <w:rPr>
          <w:bCs/>
          <w:sz w:val="24"/>
          <w:szCs w:val="24"/>
          <w:lang w:val="en-US"/>
        </w:rPr>
        <w:t xml:space="preserve"> </w:t>
      </w:r>
      <w:proofErr w:type="spellStart"/>
      <w:r w:rsidRPr="006D23EE">
        <w:rPr>
          <w:bCs/>
          <w:sz w:val="24"/>
          <w:szCs w:val="24"/>
          <w:lang w:val="en-US"/>
        </w:rPr>
        <w:t>trudovy`x</w:t>
      </w:r>
      <w:proofErr w:type="spellEnd"/>
      <w:r w:rsidRPr="006D23EE">
        <w:rPr>
          <w:bCs/>
          <w:sz w:val="24"/>
          <w:szCs w:val="24"/>
          <w:lang w:val="en-US"/>
        </w:rPr>
        <w:t xml:space="preserve"> </w:t>
      </w:r>
      <w:proofErr w:type="spellStart"/>
      <w:r w:rsidRPr="006D23EE">
        <w:rPr>
          <w:bCs/>
          <w:sz w:val="24"/>
          <w:szCs w:val="24"/>
          <w:lang w:val="en-US"/>
        </w:rPr>
        <w:t>chastej</w:t>
      </w:r>
      <w:proofErr w:type="spellEnd"/>
      <w:r w:rsidRPr="006D23EE">
        <w:rPr>
          <w:bCs/>
          <w:sz w:val="24"/>
          <w:szCs w:val="24"/>
          <w:lang w:val="en-US"/>
        </w:rPr>
        <w:t xml:space="preserve"> k </w:t>
      </w:r>
      <w:proofErr w:type="spellStart"/>
      <w:r w:rsidRPr="006D23EE">
        <w:rPr>
          <w:bCs/>
          <w:sz w:val="24"/>
          <w:szCs w:val="24"/>
          <w:lang w:val="en-US"/>
        </w:rPr>
        <w:t>gosudarstvenny`m</w:t>
      </w:r>
      <w:proofErr w:type="spellEnd"/>
      <w:r w:rsidRPr="006D23EE">
        <w:rPr>
          <w:bCs/>
          <w:sz w:val="24"/>
          <w:szCs w:val="24"/>
          <w:lang w:val="en-US"/>
        </w:rPr>
        <w:t xml:space="preserve"> </w:t>
      </w:r>
      <w:proofErr w:type="spellStart"/>
      <w:r w:rsidRPr="006D23EE">
        <w:rPr>
          <w:bCs/>
          <w:sz w:val="24"/>
          <w:szCs w:val="24"/>
          <w:lang w:val="en-US"/>
        </w:rPr>
        <w:t>rabochim</w:t>
      </w:r>
      <w:proofErr w:type="spellEnd"/>
      <w:r w:rsidRPr="006D23EE">
        <w:rPr>
          <w:bCs/>
          <w:sz w:val="24"/>
          <w:szCs w:val="24"/>
          <w:lang w:val="en-US"/>
        </w:rPr>
        <w:t xml:space="preserve"> </w:t>
      </w:r>
      <w:proofErr w:type="spellStart"/>
      <w:r w:rsidRPr="006D23EE">
        <w:rPr>
          <w:bCs/>
          <w:sz w:val="24"/>
          <w:szCs w:val="24"/>
          <w:lang w:val="en-US"/>
        </w:rPr>
        <w:t>artelyam</w:t>
      </w:r>
      <w:proofErr w:type="spellEnd"/>
      <w:r w:rsidRPr="006D23EE">
        <w:rPr>
          <w:bCs/>
          <w:sz w:val="24"/>
          <w:szCs w:val="24"/>
          <w:lang w:val="en-US"/>
        </w:rPr>
        <w:t xml:space="preserve">. </w:t>
      </w:r>
      <w:proofErr w:type="spellStart"/>
      <w:r w:rsidRPr="00444FE1">
        <w:rPr>
          <w:bCs/>
          <w:i/>
          <w:sz w:val="24"/>
          <w:szCs w:val="24"/>
          <w:lang w:val="en-US"/>
        </w:rPr>
        <w:t>Otechestvennaya</w:t>
      </w:r>
      <w:proofErr w:type="spellEnd"/>
      <w:r w:rsidRPr="00444FE1">
        <w:rPr>
          <w:bCs/>
          <w:i/>
          <w:sz w:val="24"/>
          <w:szCs w:val="24"/>
          <w:lang w:val="en-US"/>
        </w:rPr>
        <w:t xml:space="preserve"> </w:t>
      </w:r>
      <w:proofErr w:type="spellStart"/>
      <w:r w:rsidRPr="00444FE1">
        <w:rPr>
          <w:bCs/>
          <w:i/>
          <w:sz w:val="24"/>
          <w:szCs w:val="24"/>
          <w:lang w:val="en-US"/>
        </w:rPr>
        <w:t>istoriya</w:t>
      </w:r>
      <w:proofErr w:type="spellEnd"/>
      <w:r w:rsidRPr="00444FE1">
        <w:rPr>
          <w:bCs/>
          <w:i/>
          <w:sz w:val="24"/>
          <w:szCs w:val="24"/>
          <w:lang w:val="en-US"/>
        </w:rPr>
        <w:t>.</w:t>
      </w:r>
      <w:r w:rsidRPr="006D23EE">
        <w:rPr>
          <w:bCs/>
          <w:sz w:val="24"/>
          <w:szCs w:val="24"/>
          <w:lang w:val="en-US"/>
        </w:rPr>
        <w:t xml:space="preserve"> № 5. S. 86–97.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Doby`cha</w:t>
      </w:r>
      <w:proofErr w:type="spellEnd"/>
      <w:r w:rsidRPr="006D23EE">
        <w:rPr>
          <w:bCs/>
          <w:sz w:val="24"/>
          <w:szCs w:val="24"/>
          <w:lang w:val="en-US"/>
        </w:rPr>
        <w:t xml:space="preserve"> </w:t>
      </w:r>
      <w:proofErr w:type="spellStart"/>
      <w:r w:rsidRPr="006D23EE">
        <w:rPr>
          <w:bCs/>
          <w:sz w:val="24"/>
          <w:szCs w:val="24"/>
          <w:lang w:val="en-US"/>
        </w:rPr>
        <w:t>i</w:t>
      </w:r>
      <w:proofErr w:type="spellEnd"/>
      <w:r w:rsidRPr="006D23EE">
        <w:rPr>
          <w:bCs/>
          <w:sz w:val="24"/>
          <w:szCs w:val="24"/>
          <w:lang w:val="en-US"/>
        </w:rPr>
        <w:t xml:space="preserve"> </w:t>
      </w:r>
      <w:proofErr w:type="spellStart"/>
      <w:r w:rsidRPr="006D23EE">
        <w:rPr>
          <w:bCs/>
          <w:sz w:val="24"/>
          <w:szCs w:val="24"/>
          <w:lang w:val="en-US"/>
        </w:rPr>
        <w:t>zagotovka</w:t>
      </w:r>
      <w:proofErr w:type="spellEnd"/>
      <w:r w:rsidRPr="006D23EE">
        <w:rPr>
          <w:bCs/>
          <w:sz w:val="24"/>
          <w:szCs w:val="24"/>
          <w:lang w:val="en-US"/>
        </w:rPr>
        <w:t xml:space="preserve"> </w:t>
      </w:r>
      <w:proofErr w:type="spellStart"/>
      <w:r w:rsidRPr="006D23EE">
        <w:rPr>
          <w:bCs/>
          <w:sz w:val="24"/>
          <w:szCs w:val="24"/>
          <w:lang w:val="en-US"/>
        </w:rPr>
        <w:t>topliva</w:t>
      </w:r>
      <w:proofErr w:type="spellEnd"/>
      <w:r w:rsidRPr="006D23EE">
        <w:rPr>
          <w:bCs/>
          <w:sz w:val="24"/>
          <w:szCs w:val="24"/>
          <w:lang w:val="en-US"/>
        </w:rPr>
        <w:t xml:space="preserve"> v 1920 </w:t>
      </w:r>
      <w:proofErr w:type="spellStart"/>
      <w:r w:rsidRPr="006D23EE">
        <w:rPr>
          <w:bCs/>
          <w:sz w:val="24"/>
          <w:szCs w:val="24"/>
          <w:lang w:val="en-US"/>
        </w:rPr>
        <w:t>i</w:t>
      </w:r>
      <w:proofErr w:type="spellEnd"/>
      <w:r w:rsidRPr="006D23EE">
        <w:rPr>
          <w:bCs/>
          <w:sz w:val="24"/>
          <w:szCs w:val="24"/>
          <w:lang w:val="en-US"/>
        </w:rPr>
        <w:t xml:space="preserve"> 1921 </w:t>
      </w:r>
      <w:proofErr w:type="spellStart"/>
      <w:r w:rsidRPr="006D23EE">
        <w:rPr>
          <w:bCs/>
          <w:sz w:val="24"/>
          <w:szCs w:val="24"/>
          <w:lang w:val="en-US"/>
        </w:rPr>
        <w:t>godu</w:t>
      </w:r>
      <w:proofErr w:type="spellEnd"/>
      <w:r w:rsidRPr="006D23EE">
        <w:rPr>
          <w:bCs/>
          <w:sz w:val="24"/>
          <w:szCs w:val="24"/>
          <w:lang w:val="en-US"/>
        </w:rPr>
        <w:t xml:space="preserve">. </w:t>
      </w:r>
      <w:proofErr w:type="spellStart"/>
      <w:r w:rsidRPr="006D23EE">
        <w:rPr>
          <w:bCs/>
          <w:sz w:val="24"/>
          <w:szCs w:val="24"/>
          <w:lang w:val="en-US"/>
        </w:rPr>
        <w:t>Vy`p</w:t>
      </w:r>
      <w:proofErr w:type="spellEnd"/>
      <w:r w:rsidRPr="006D23EE">
        <w:rPr>
          <w:bCs/>
          <w:sz w:val="24"/>
          <w:szCs w:val="24"/>
          <w:lang w:val="en-US"/>
        </w:rPr>
        <w:t xml:space="preserve">. 3 k </w:t>
      </w:r>
      <w:proofErr w:type="spellStart"/>
      <w:r w:rsidRPr="006D23EE">
        <w:rPr>
          <w:bCs/>
          <w:sz w:val="24"/>
          <w:szCs w:val="24"/>
          <w:lang w:val="en-US"/>
        </w:rPr>
        <w:t>otchetu</w:t>
      </w:r>
      <w:proofErr w:type="spellEnd"/>
      <w:r w:rsidRPr="006D23EE">
        <w:rPr>
          <w:bCs/>
          <w:sz w:val="24"/>
          <w:szCs w:val="24"/>
          <w:lang w:val="en-US"/>
        </w:rPr>
        <w:t xml:space="preserve"> </w:t>
      </w:r>
      <w:proofErr w:type="spellStart"/>
      <w:r w:rsidRPr="006D23EE">
        <w:rPr>
          <w:bCs/>
          <w:sz w:val="24"/>
          <w:szCs w:val="24"/>
          <w:lang w:val="en-US"/>
        </w:rPr>
        <w:t>GUTa</w:t>
      </w:r>
      <w:proofErr w:type="spellEnd"/>
      <w:r w:rsidRPr="006D23EE">
        <w:rPr>
          <w:bCs/>
          <w:sz w:val="24"/>
          <w:szCs w:val="24"/>
          <w:lang w:val="en-US"/>
        </w:rPr>
        <w:t xml:space="preserve"> </w:t>
      </w:r>
      <w:proofErr w:type="spellStart"/>
      <w:r w:rsidRPr="006D23EE">
        <w:rPr>
          <w:bCs/>
          <w:sz w:val="24"/>
          <w:szCs w:val="24"/>
          <w:lang w:val="en-US"/>
        </w:rPr>
        <w:t>za</w:t>
      </w:r>
      <w:proofErr w:type="spellEnd"/>
      <w:r w:rsidRPr="006D23EE">
        <w:rPr>
          <w:bCs/>
          <w:sz w:val="24"/>
          <w:szCs w:val="24"/>
          <w:lang w:val="en-US"/>
        </w:rPr>
        <w:t xml:space="preserve"> 1921 god. </w:t>
      </w:r>
      <w:r>
        <w:rPr>
          <w:bCs/>
          <w:sz w:val="24"/>
          <w:szCs w:val="24"/>
          <w:lang w:val="en-US"/>
        </w:rPr>
        <w:t>(</w:t>
      </w:r>
      <w:r w:rsidRPr="006D23EE">
        <w:rPr>
          <w:bCs/>
          <w:sz w:val="24"/>
          <w:szCs w:val="24"/>
          <w:lang w:val="en-US"/>
        </w:rPr>
        <w:t>1923</w:t>
      </w:r>
      <w:r>
        <w:rPr>
          <w:bCs/>
          <w:sz w:val="24"/>
          <w:szCs w:val="24"/>
          <w:lang w:val="en-US"/>
        </w:rPr>
        <w:t>)</w:t>
      </w:r>
      <w:r w:rsidRPr="006D23EE">
        <w:rPr>
          <w:bCs/>
          <w:sz w:val="24"/>
          <w:szCs w:val="24"/>
          <w:lang w:val="en-US"/>
        </w:rPr>
        <w:t xml:space="preserve">. Moskva: </w:t>
      </w:r>
      <w:proofErr w:type="spellStart"/>
      <w:r w:rsidRPr="006D23EE">
        <w:rPr>
          <w:bCs/>
          <w:sz w:val="24"/>
          <w:szCs w:val="24"/>
          <w:lang w:val="en-US"/>
        </w:rPr>
        <w:t>izdatel`stvo</w:t>
      </w:r>
      <w:proofErr w:type="spellEnd"/>
      <w:r w:rsidRPr="006D23EE">
        <w:rPr>
          <w:bCs/>
          <w:sz w:val="24"/>
          <w:szCs w:val="24"/>
          <w:lang w:val="en-US"/>
        </w:rPr>
        <w:t xml:space="preserve"> </w:t>
      </w:r>
      <w:proofErr w:type="spellStart"/>
      <w:r w:rsidRPr="006D23EE">
        <w:rPr>
          <w:bCs/>
          <w:sz w:val="24"/>
          <w:szCs w:val="24"/>
          <w:lang w:val="en-US"/>
        </w:rPr>
        <w:t>GUTa</w:t>
      </w:r>
      <w:proofErr w:type="spellEnd"/>
      <w:r>
        <w:rPr>
          <w:bCs/>
          <w:sz w:val="24"/>
          <w:szCs w:val="24"/>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E`konomicheskaya</w:t>
      </w:r>
      <w:proofErr w:type="spellEnd"/>
      <w:r w:rsidRPr="006D23EE">
        <w:rPr>
          <w:bCs/>
          <w:sz w:val="24"/>
          <w:szCs w:val="24"/>
          <w:lang w:val="en-US"/>
        </w:rPr>
        <w:t xml:space="preserve"> </w:t>
      </w:r>
      <w:proofErr w:type="spellStart"/>
      <w:r w:rsidRPr="006D23EE">
        <w:rPr>
          <w:bCs/>
          <w:sz w:val="24"/>
          <w:szCs w:val="24"/>
          <w:lang w:val="en-US"/>
        </w:rPr>
        <w:t>zhizn</w:t>
      </w:r>
      <w:proofErr w:type="spellEnd"/>
      <w:r w:rsidRPr="006D23EE">
        <w:rPr>
          <w:bCs/>
          <w:sz w:val="24"/>
          <w:szCs w:val="24"/>
          <w:lang w:val="en-US"/>
        </w:rPr>
        <w:t xml:space="preserve">`. </w:t>
      </w:r>
      <w:proofErr w:type="spellStart"/>
      <w:r w:rsidRPr="006D23EE">
        <w:rPr>
          <w:bCs/>
          <w:sz w:val="24"/>
          <w:szCs w:val="24"/>
          <w:lang w:val="en-US"/>
        </w:rPr>
        <w:t>Ezhednevnaya</w:t>
      </w:r>
      <w:proofErr w:type="spellEnd"/>
      <w:r w:rsidRPr="006D23EE">
        <w:rPr>
          <w:bCs/>
          <w:sz w:val="24"/>
          <w:szCs w:val="24"/>
          <w:lang w:val="en-US"/>
        </w:rPr>
        <w:t xml:space="preserve"> </w:t>
      </w:r>
      <w:proofErr w:type="spellStart"/>
      <w:r w:rsidRPr="006D23EE">
        <w:rPr>
          <w:bCs/>
          <w:sz w:val="24"/>
          <w:szCs w:val="24"/>
          <w:lang w:val="en-US"/>
        </w:rPr>
        <w:t>gazeta</w:t>
      </w:r>
      <w:proofErr w:type="spellEnd"/>
      <w:r w:rsidRPr="006D23EE">
        <w:rPr>
          <w:bCs/>
          <w:sz w:val="24"/>
          <w:szCs w:val="24"/>
          <w:lang w:val="en-US"/>
        </w:rPr>
        <w:t xml:space="preserve"> </w:t>
      </w:r>
      <w:proofErr w:type="spellStart"/>
      <w:r w:rsidRPr="006D23EE">
        <w:rPr>
          <w:bCs/>
          <w:sz w:val="24"/>
          <w:szCs w:val="24"/>
          <w:lang w:val="en-US"/>
        </w:rPr>
        <w:t>Vy`sshego</w:t>
      </w:r>
      <w:proofErr w:type="spellEnd"/>
      <w:r w:rsidRPr="006D23EE">
        <w:rPr>
          <w:bCs/>
          <w:sz w:val="24"/>
          <w:szCs w:val="24"/>
          <w:lang w:val="en-US"/>
        </w:rPr>
        <w:t xml:space="preserve"> </w:t>
      </w:r>
      <w:proofErr w:type="spellStart"/>
      <w:r w:rsidRPr="006D23EE">
        <w:rPr>
          <w:bCs/>
          <w:sz w:val="24"/>
          <w:szCs w:val="24"/>
          <w:lang w:val="en-US"/>
        </w:rPr>
        <w:t>Soveta</w:t>
      </w:r>
      <w:proofErr w:type="spellEnd"/>
      <w:r w:rsidRPr="006D23EE">
        <w:rPr>
          <w:bCs/>
          <w:sz w:val="24"/>
          <w:szCs w:val="24"/>
          <w:lang w:val="en-US"/>
        </w:rPr>
        <w:t xml:space="preserve"> </w:t>
      </w:r>
      <w:proofErr w:type="spellStart"/>
      <w:r w:rsidRPr="006D23EE">
        <w:rPr>
          <w:bCs/>
          <w:sz w:val="24"/>
          <w:szCs w:val="24"/>
          <w:lang w:val="en-US"/>
        </w:rPr>
        <w:t>Narodnogo</w:t>
      </w:r>
      <w:proofErr w:type="spellEnd"/>
      <w:r w:rsidRPr="006D23EE">
        <w:rPr>
          <w:bCs/>
          <w:sz w:val="24"/>
          <w:szCs w:val="24"/>
          <w:lang w:val="en-US"/>
        </w:rPr>
        <w:t xml:space="preserve"> </w:t>
      </w:r>
      <w:proofErr w:type="spellStart"/>
      <w:r w:rsidRPr="006D23EE">
        <w:rPr>
          <w:bCs/>
          <w:sz w:val="24"/>
          <w:szCs w:val="24"/>
          <w:lang w:val="en-US"/>
        </w:rPr>
        <w:t>Xozyajstva</w:t>
      </w:r>
      <w:proofErr w:type="spellEnd"/>
      <w:r w:rsidRPr="006D23EE">
        <w:rPr>
          <w:bCs/>
          <w:sz w:val="24"/>
          <w:szCs w:val="24"/>
          <w:lang w:val="en-US"/>
        </w:rPr>
        <w:t xml:space="preserve"> </w:t>
      </w:r>
      <w:proofErr w:type="spellStart"/>
      <w:r w:rsidRPr="006D23EE">
        <w:rPr>
          <w:bCs/>
          <w:sz w:val="24"/>
          <w:szCs w:val="24"/>
          <w:lang w:val="en-US"/>
        </w:rPr>
        <w:t>i</w:t>
      </w:r>
      <w:proofErr w:type="spellEnd"/>
      <w:r w:rsidRPr="006D23EE">
        <w:rPr>
          <w:bCs/>
          <w:sz w:val="24"/>
          <w:szCs w:val="24"/>
          <w:lang w:val="en-US"/>
        </w:rPr>
        <w:t xml:space="preserve"> </w:t>
      </w:r>
      <w:proofErr w:type="spellStart"/>
      <w:r w:rsidRPr="006D23EE">
        <w:rPr>
          <w:bCs/>
          <w:sz w:val="24"/>
          <w:szCs w:val="24"/>
          <w:lang w:val="en-US"/>
        </w:rPr>
        <w:t>Narodny`x</w:t>
      </w:r>
      <w:proofErr w:type="spellEnd"/>
      <w:r w:rsidRPr="006D23EE">
        <w:rPr>
          <w:bCs/>
          <w:sz w:val="24"/>
          <w:szCs w:val="24"/>
          <w:lang w:val="en-US"/>
        </w:rPr>
        <w:t xml:space="preserve"> </w:t>
      </w:r>
      <w:proofErr w:type="spellStart"/>
      <w:r w:rsidRPr="006D23EE">
        <w:rPr>
          <w:bCs/>
          <w:sz w:val="24"/>
          <w:szCs w:val="24"/>
          <w:lang w:val="en-US"/>
        </w:rPr>
        <w:t>Komissariatov</w:t>
      </w:r>
      <w:proofErr w:type="spellEnd"/>
      <w:r w:rsidRPr="006D23EE">
        <w:rPr>
          <w:bCs/>
          <w:sz w:val="24"/>
          <w:szCs w:val="24"/>
          <w:lang w:val="en-US"/>
        </w:rPr>
        <w:t xml:space="preserve">: </w:t>
      </w:r>
      <w:proofErr w:type="spellStart"/>
      <w:r w:rsidRPr="006D23EE">
        <w:rPr>
          <w:bCs/>
          <w:sz w:val="24"/>
          <w:szCs w:val="24"/>
          <w:lang w:val="en-US"/>
        </w:rPr>
        <w:t>Finansov</w:t>
      </w:r>
      <w:proofErr w:type="spellEnd"/>
      <w:r w:rsidRPr="006D23EE">
        <w:rPr>
          <w:bCs/>
          <w:sz w:val="24"/>
          <w:szCs w:val="24"/>
          <w:lang w:val="en-US"/>
        </w:rPr>
        <w:t xml:space="preserve">, </w:t>
      </w:r>
      <w:proofErr w:type="spellStart"/>
      <w:r w:rsidRPr="006D23EE">
        <w:rPr>
          <w:bCs/>
          <w:sz w:val="24"/>
          <w:szCs w:val="24"/>
          <w:lang w:val="en-US"/>
        </w:rPr>
        <w:t>Prodovol`stviya</w:t>
      </w:r>
      <w:proofErr w:type="spellEnd"/>
      <w:r w:rsidRPr="006D23EE">
        <w:rPr>
          <w:bCs/>
          <w:sz w:val="24"/>
          <w:szCs w:val="24"/>
          <w:lang w:val="en-US"/>
        </w:rPr>
        <w:t xml:space="preserve">, </w:t>
      </w:r>
      <w:proofErr w:type="spellStart"/>
      <w:r w:rsidRPr="006D23EE">
        <w:rPr>
          <w:bCs/>
          <w:sz w:val="24"/>
          <w:szCs w:val="24"/>
          <w:lang w:val="en-US"/>
        </w:rPr>
        <w:t>Torgovli</w:t>
      </w:r>
      <w:proofErr w:type="spellEnd"/>
      <w:r w:rsidRPr="006D23EE">
        <w:rPr>
          <w:bCs/>
          <w:sz w:val="24"/>
          <w:szCs w:val="24"/>
          <w:lang w:val="en-US"/>
        </w:rPr>
        <w:t xml:space="preserve"> </w:t>
      </w:r>
      <w:proofErr w:type="spellStart"/>
      <w:r w:rsidRPr="006D23EE">
        <w:rPr>
          <w:bCs/>
          <w:sz w:val="24"/>
          <w:szCs w:val="24"/>
          <w:lang w:val="en-US"/>
        </w:rPr>
        <w:t>i</w:t>
      </w:r>
      <w:proofErr w:type="spellEnd"/>
      <w:r w:rsidRPr="006D23EE">
        <w:rPr>
          <w:bCs/>
          <w:sz w:val="24"/>
          <w:szCs w:val="24"/>
          <w:lang w:val="en-US"/>
        </w:rPr>
        <w:t xml:space="preserve"> </w:t>
      </w:r>
      <w:proofErr w:type="spellStart"/>
      <w:r w:rsidRPr="006D23EE">
        <w:rPr>
          <w:bCs/>
          <w:sz w:val="24"/>
          <w:szCs w:val="24"/>
          <w:lang w:val="en-US"/>
        </w:rPr>
        <w:t>Promy`shlennosti</w:t>
      </w:r>
      <w:proofErr w:type="spellEnd"/>
      <w:r w:rsidRPr="006D23EE">
        <w:rPr>
          <w:bCs/>
          <w:sz w:val="24"/>
          <w:szCs w:val="24"/>
          <w:lang w:val="en-US"/>
        </w:rPr>
        <w:t xml:space="preserve">. </w:t>
      </w:r>
      <w:r w:rsidRPr="00444FE1">
        <w:rPr>
          <w:bCs/>
          <w:sz w:val="24"/>
          <w:szCs w:val="24"/>
          <w:lang w:val="en-US"/>
        </w:rPr>
        <w:t>(</w:t>
      </w:r>
      <w:proofErr w:type="gramStart"/>
      <w:r w:rsidRPr="006D23EE">
        <w:rPr>
          <w:bCs/>
          <w:sz w:val="24"/>
          <w:szCs w:val="24"/>
          <w:lang w:val="en-US"/>
        </w:rPr>
        <w:t>22nd</w:t>
      </w:r>
      <w:proofErr w:type="gramEnd"/>
      <w:r w:rsidRPr="006D23EE">
        <w:rPr>
          <w:bCs/>
          <w:sz w:val="24"/>
          <w:szCs w:val="24"/>
          <w:lang w:val="en-US"/>
        </w:rPr>
        <w:t xml:space="preserve"> July</w:t>
      </w:r>
      <w:r w:rsidRPr="00444FE1">
        <w:rPr>
          <w:bCs/>
          <w:sz w:val="24"/>
          <w:szCs w:val="24"/>
          <w:lang w:val="en-US"/>
        </w:rPr>
        <w:t xml:space="preserve"> </w:t>
      </w:r>
      <w:r w:rsidRPr="006D23EE">
        <w:rPr>
          <w:bCs/>
          <w:sz w:val="24"/>
          <w:szCs w:val="24"/>
          <w:lang w:val="en-US"/>
        </w:rPr>
        <w:t>1920</w:t>
      </w:r>
      <w:r w:rsidRPr="00444FE1">
        <w:rPr>
          <w:bCs/>
          <w:sz w:val="24"/>
          <w:szCs w:val="24"/>
          <w:lang w:val="en-US"/>
        </w:rPr>
        <w:t>)</w:t>
      </w:r>
      <w:r w:rsidRPr="006D23EE">
        <w:rPr>
          <w:bCs/>
          <w:sz w:val="24"/>
          <w:szCs w:val="24"/>
          <w:lang w:val="en-US"/>
        </w:rPr>
        <w:t>. Moskva</w:t>
      </w:r>
      <w:r w:rsidRPr="00444FE1">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E`ngel`s</w:t>
      </w:r>
      <w:proofErr w:type="spellEnd"/>
      <w:r w:rsidRPr="006D23EE">
        <w:rPr>
          <w:bCs/>
          <w:sz w:val="24"/>
          <w:szCs w:val="24"/>
          <w:lang w:val="en-US"/>
        </w:rPr>
        <w:t xml:space="preserve">, F. </w:t>
      </w:r>
      <w:r w:rsidRPr="003A3B3B">
        <w:rPr>
          <w:bCs/>
          <w:sz w:val="24"/>
          <w:szCs w:val="24"/>
          <w:lang w:val="en-US"/>
        </w:rPr>
        <w:t>(</w:t>
      </w:r>
      <w:r w:rsidRPr="006D23EE">
        <w:rPr>
          <w:bCs/>
          <w:sz w:val="24"/>
          <w:szCs w:val="24"/>
          <w:lang w:val="en-US"/>
        </w:rPr>
        <w:t>1955</w:t>
      </w:r>
      <w:r w:rsidRPr="003A3B3B">
        <w:rPr>
          <w:bCs/>
          <w:sz w:val="24"/>
          <w:szCs w:val="24"/>
          <w:lang w:val="en-US"/>
        </w:rPr>
        <w:t>)</w:t>
      </w:r>
      <w:r w:rsidRPr="006D23EE">
        <w:rPr>
          <w:bCs/>
          <w:sz w:val="24"/>
          <w:szCs w:val="24"/>
          <w:lang w:val="en-US"/>
        </w:rPr>
        <w:t xml:space="preserve">. </w:t>
      </w:r>
      <w:proofErr w:type="spellStart"/>
      <w:r w:rsidRPr="006D23EE">
        <w:rPr>
          <w:bCs/>
          <w:sz w:val="24"/>
          <w:szCs w:val="24"/>
          <w:lang w:val="en-US"/>
        </w:rPr>
        <w:t>E`l`berfel`dskie</w:t>
      </w:r>
      <w:proofErr w:type="spellEnd"/>
      <w:r w:rsidRPr="006D23EE">
        <w:rPr>
          <w:bCs/>
          <w:sz w:val="24"/>
          <w:szCs w:val="24"/>
          <w:lang w:val="en-US"/>
        </w:rPr>
        <w:t xml:space="preserve"> </w:t>
      </w:r>
      <w:proofErr w:type="spellStart"/>
      <w:r w:rsidRPr="006D23EE">
        <w:rPr>
          <w:bCs/>
          <w:sz w:val="24"/>
          <w:szCs w:val="24"/>
          <w:lang w:val="en-US"/>
        </w:rPr>
        <w:t>rechi</w:t>
      </w:r>
      <w:proofErr w:type="spellEnd"/>
      <w:r w:rsidRPr="006D23EE">
        <w:rPr>
          <w:bCs/>
          <w:sz w:val="24"/>
          <w:szCs w:val="24"/>
          <w:lang w:val="en-US"/>
        </w:rPr>
        <w:t xml:space="preserve">. </w:t>
      </w:r>
      <w:r w:rsidRPr="007A0EB8">
        <w:rPr>
          <w:bCs/>
          <w:i/>
          <w:sz w:val="24"/>
          <w:szCs w:val="24"/>
          <w:lang w:val="en-US"/>
        </w:rPr>
        <w:t xml:space="preserve">Marks K., </w:t>
      </w:r>
      <w:proofErr w:type="spellStart"/>
      <w:r w:rsidRPr="007A0EB8">
        <w:rPr>
          <w:bCs/>
          <w:i/>
          <w:sz w:val="24"/>
          <w:szCs w:val="24"/>
          <w:lang w:val="en-US"/>
        </w:rPr>
        <w:t>E`ngel`s</w:t>
      </w:r>
      <w:proofErr w:type="spellEnd"/>
      <w:r w:rsidRPr="007A0EB8">
        <w:rPr>
          <w:bCs/>
          <w:i/>
          <w:sz w:val="24"/>
          <w:szCs w:val="24"/>
          <w:lang w:val="en-US"/>
        </w:rPr>
        <w:t xml:space="preserve"> F. </w:t>
      </w:r>
      <w:proofErr w:type="spellStart"/>
      <w:r w:rsidRPr="007A0EB8">
        <w:rPr>
          <w:bCs/>
          <w:i/>
          <w:sz w:val="24"/>
          <w:szCs w:val="24"/>
          <w:lang w:val="en-US"/>
        </w:rPr>
        <w:t>Sochineniya</w:t>
      </w:r>
      <w:proofErr w:type="spellEnd"/>
      <w:r w:rsidRPr="006D23EE">
        <w:rPr>
          <w:bCs/>
          <w:sz w:val="24"/>
          <w:szCs w:val="24"/>
          <w:lang w:val="en-US"/>
        </w:rPr>
        <w:t xml:space="preserve">. Moskva: </w:t>
      </w:r>
      <w:proofErr w:type="spellStart"/>
      <w:r w:rsidRPr="006D23EE">
        <w:rPr>
          <w:bCs/>
          <w:sz w:val="24"/>
          <w:szCs w:val="24"/>
          <w:lang w:val="en-US"/>
        </w:rPr>
        <w:t>Gosudarstvennoe</w:t>
      </w:r>
      <w:proofErr w:type="spellEnd"/>
      <w:r w:rsidRPr="006D23EE">
        <w:rPr>
          <w:bCs/>
          <w:sz w:val="24"/>
          <w:szCs w:val="24"/>
          <w:lang w:val="en-US"/>
        </w:rPr>
        <w:t xml:space="preserve"> </w:t>
      </w:r>
      <w:proofErr w:type="spellStart"/>
      <w:r w:rsidRPr="006D23EE">
        <w:rPr>
          <w:bCs/>
          <w:sz w:val="24"/>
          <w:szCs w:val="24"/>
          <w:lang w:val="en-US"/>
        </w:rPr>
        <w:t>izdatel`stvo</w:t>
      </w:r>
      <w:proofErr w:type="spellEnd"/>
      <w:r w:rsidRPr="006D23EE">
        <w:rPr>
          <w:bCs/>
          <w:sz w:val="24"/>
          <w:szCs w:val="24"/>
          <w:lang w:val="en-US"/>
        </w:rPr>
        <w:t xml:space="preserve"> </w:t>
      </w:r>
      <w:proofErr w:type="spellStart"/>
      <w:r w:rsidRPr="006D23EE">
        <w:rPr>
          <w:bCs/>
          <w:sz w:val="24"/>
          <w:szCs w:val="24"/>
          <w:lang w:val="en-US"/>
        </w:rPr>
        <w:t>politicheskoj</w:t>
      </w:r>
      <w:proofErr w:type="spellEnd"/>
      <w:r w:rsidRPr="006D23EE">
        <w:rPr>
          <w:bCs/>
          <w:sz w:val="24"/>
          <w:szCs w:val="24"/>
          <w:lang w:val="en-US"/>
        </w:rPr>
        <w:t xml:space="preserve"> </w:t>
      </w:r>
      <w:proofErr w:type="spellStart"/>
      <w:r w:rsidRPr="006D23EE">
        <w:rPr>
          <w:bCs/>
          <w:sz w:val="24"/>
          <w:szCs w:val="24"/>
          <w:lang w:val="en-US"/>
        </w:rPr>
        <w:t>literatury</w:t>
      </w:r>
      <w:proofErr w:type="spellEnd"/>
      <w:r w:rsidRPr="006D23EE">
        <w:rPr>
          <w:bCs/>
          <w:sz w:val="24"/>
          <w:szCs w:val="24"/>
          <w:lang w:val="en-US"/>
        </w:rPr>
        <w:t>`</w:t>
      </w:r>
      <w:r w:rsidRPr="00444FE1">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proofErr w:type="spellStart"/>
      <w:r w:rsidRPr="006D23EE">
        <w:rPr>
          <w:bCs/>
          <w:sz w:val="24"/>
          <w:szCs w:val="24"/>
          <w:lang w:val="en-US"/>
        </w:rPr>
        <w:t>Gosudarstvenny`j</w:t>
      </w:r>
      <w:proofErr w:type="spellEnd"/>
      <w:r w:rsidRPr="006D23EE">
        <w:rPr>
          <w:bCs/>
          <w:sz w:val="24"/>
          <w:szCs w:val="24"/>
          <w:lang w:val="en-US"/>
        </w:rPr>
        <w:t xml:space="preserve"> </w:t>
      </w:r>
      <w:proofErr w:type="spellStart"/>
      <w:r w:rsidRPr="006D23EE">
        <w:rPr>
          <w:bCs/>
          <w:sz w:val="24"/>
          <w:szCs w:val="24"/>
          <w:lang w:val="en-US"/>
        </w:rPr>
        <w:t>arxiv</w:t>
      </w:r>
      <w:proofErr w:type="spellEnd"/>
      <w:r w:rsidRPr="006D23EE">
        <w:rPr>
          <w:bCs/>
          <w:sz w:val="24"/>
          <w:szCs w:val="24"/>
          <w:lang w:val="en-US"/>
        </w:rPr>
        <w:t xml:space="preserve"> </w:t>
      </w:r>
      <w:proofErr w:type="spellStart"/>
      <w:r w:rsidRPr="006D23EE">
        <w:rPr>
          <w:bCs/>
          <w:sz w:val="24"/>
          <w:szCs w:val="24"/>
          <w:lang w:val="en-US"/>
        </w:rPr>
        <w:t>Rossijskoj</w:t>
      </w:r>
      <w:proofErr w:type="spellEnd"/>
      <w:r w:rsidRPr="006D23EE">
        <w:rPr>
          <w:bCs/>
          <w:sz w:val="24"/>
          <w:szCs w:val="24"/>
          <w:lang w:val="en-US"/>
        </w:rPr>
        <w:t xml:space="preserve"> </w:t>
      </w:r>
      <w:proofErr w:type="spellStart"/>
      <w:r w:rsidRPr="006D23EE">
        <w:rPr>
          <w:bCs/>
          <w:sz w:val="24"/>
          <w:szCs w:val="24"/>
          <w:lang w:val="en-US"/>
        </w:rPr>
        <w:t>Federacii</w:t>
      </w:r>
      <w:proofErr w:type="spellEnd"/>
      <w:r w:rsidRPr="006D23EE">
        <w:rPr>
          <w:bCs/>
          <w:sz w:val="24"/>
          <w:szCs w:val="24"/>
          <w:lang w:val="en-US"/>
        </w:rPr>
        <w:t xml:space="preserve"> (GARF). F. 130. Op. 5. D. 438.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r w:rsidRPr="006D23EE">
        <w:rPr>
          <w:bCs/>
          <w:sz w:val="24"/>
          <w:szCs w:val="24"/>
          <w:lang w:val="en-US"/>
        </w:rPr>
        <w:t>GARF. F. 486. Op. 1. D. 104.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851"/>
        </w:tabs>
        <w:spacing w:line="312" w:lineRule="auto"/>
        <w:ind w:left="0" w:firstLine="567"/>
        <w:jc w:val="both"/>
        <w:rPr>
          <w:bCs/>
          <w:sz w:val="24"/>
          <w:szCs w:val="24"/>
          <w:lang w:val="en-US"/>
        </w:rPr>
      </w:pPr>
      <w:r w:rsidRPr="006D23EE">
        <w:rPr>
          <w:bCs/>
          <w:sz w:val="24"/>
          <w:szCs w:val="24"/>
          <w:lang w:val="en-US"/>
        </w:rPr>
        <w:t>GARF. F. 486. Op. 1. D. 100.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GARF. F. 486. Op. 1. D. 49.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GARF. F. 486. Op. 1. D. 83.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GARF. F. 486. Op. 1. D. 84.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GARF. F. 486. Op. 1. D. 99.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GARF. F. 486. Op. 2. D. 34.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proofErr w:type="spellStart"/>
      <w:r w:rsidRPr="006D23EE">
        <w:rPr>
          <w:bCs/>
          <w:sz w:val="24"/>
          <w:szCs w:val="24"/>
          <w:lang w:val="en-US"/>
        </w:rPr>
        <w:t>Ilyuxov</w:t>
      </w:r>
      <w:proofErr w:type="spellEnd"/>
      <w:r w:rsidRPr="006D23EE">
        <w:rPr>
          <w:bCs/>
          <w:sz w:val="24"/>
          <w:szCs w:val="24"/>
          <w:lang w:val="en-US"/>
        </w:rPr>
        <w:t xml:space="preserve">, A.A. </w:t>
      </w:r>
      <w:r w:rsidRPr="003A3B3B">
        <w:rPr>
          <w:bCs/>
          <w:sz w:val="24"/>
          <w:szCs w:val="24"/>
          <w:lang w:val="en-US"/>
        </w:rPr>
        <w:t>(</w:t>
      </w:r>
      <w:r w:rsidRPr="006D23EE">
        <w:rPr>
          <w:bCs/>
          <w:sz w:val="24"/>
          <w:szCs w:val="24"/>
          <w:lang w:val="en-US"/>
        </w:rPr>
        <w:t>1998</w:t>
      </w:r>
      <w:r w:rsidRPr="003A3B3B">
        <w:rPr>
          <w:bCs/>
          <w:sz w:val="24"/>
          <w:szCs w:val="24"/>
          <w:lang w:val="en-US"/>
        </w:rPr>
        <w:t>)</w:t>
      </w:r>
      <w:r w:rsidRPr="006D23EE">
        <w:rPr>
          <w:bCs/>
          <w:sz w:val="24"/>
          <w:szCs w:val="24"/>
          <w:lang w:val="en-US"/>
        </w:rPr>
        <w:t xml:space="preserve">. </w:t>
      </w:r>
      <w:proofErr w:type="spellStart"/>
      <w:r w:rsidRPr="006D23EE">
        <w:rPr>
          <w:bCs/>
          <w:sz w:val="24"/>
          <w:szCs w:val="24"/>
          <w:lang w:val="en-US"/>
        </w:rPr>
        <w:t>Politika</w:t>
      </w:r>
      <w:proofErr w:type="spellEnd"/>
      <w:r w:rsidRPr="006D23EE">
        <w:rPr>
          <w:bCs/>
          <w:sz w:val="24"/>
          <w:szCs w:val="24"/>
          <w:lang w:val="en-US"/>
        </w:rPr>
        <w:t xml:space="preserve"> </w:t>
      </w:r>
      <w:proofErr w:type="spellStart"/>
      <w:r w:rsidRPr="006D23EE">
        <w:rPr>
          <w:bCs/>
          <w:sz w:val="24"/>
          <w:szCs w:val="24"/>
          <w:lang w:val="en-US"/>
        </w:rPr>
        <w:t>sovetskoj</w:t>
      </w:r>
      <w:proofErr w:type="spellEnd"/>
      <w:r w:rsidRPr="006D23EE">
        <w:rPr>
          <w:bCs/>
          <w:sz w:val="24"/>
          <w:szCs w:val="24"/>
          <w:lang w:val="en-US"/>
        </w:rPr>
        <w:t xml:space="preserve"> </w:t>
      </w:r>
      <w:proofErr w:type="spellStart"/>
      <w:r w:rsidRPr="006D23EE">
        <w:rPr>
          <w:bCs/>
          <w:sz w:val="24"/>
          <w:szCs w:val="24"/>
          <w:lang w:val="en-US"/>
        </w:rPr>
        <w:t>vlasti</w:t>
      </w:r>
      <w:proofErr w:type="spellEnd"/>
      <w:r w:rsidRPr="006D23EE">
        <w:rPr>
          <w:bCs/>
          <w:sz w:val="24"/>
          <w:szCs w:val="24"/>
          <w:lang w:val="en-US"/>
        </w:rPr>
        <w:t xml:space="preserve"> v </w:t>
      </w:r>
      <w:proofErr w:type="spellStart"/>
      <w:r w:rsidRPr="006D23EE">
        <w:rPr>
          <w:bCs/>
          <w:sz w:val="24"/>
          <w:szCs w:val="24"/>
          <w:lang w:val="en-US"/>
        </w:rPr>
        <w:t>sfere</w:t>
      </w:r>
      <w:proofErr w:type="spellEnd"/>
      <w:r w:rsidRPr="006D23EE">
        <w:rPr>
          <w:bCs/>
          <w:sz w:val="24"/>
          <w:szCs w:val="24"/>
          <w:lang w:val="en-US"/>
        </w:rPr>
        <w:t xml:space="preserve"> </w:t>
      </w:r>
      <w:proofErr w:type="spellStart"/>
      <w:r w:rsidRPr="006D23EE">
        <w:rPr>
          <w:bCs/>
          <w:sz w:val="24"/>
          <w:szCs w:val="24"/>
          <w:lang w:val="en-US"/>
        </w:rPr>
        <w:t>truda</w:t>
      </w:r>
      <w:proofErr w:type="spellEnd"/>
      <w:r w:rsidRPr="006D23EE">
        <w:rPr>
          <w:bCs/>
          <w:sz w:val="24"/>
          <w:szCs w:val="24"/>
          <w:lang w:val="en-US"/>
        </w:rPr>
        <w:t>. 1917–1922 g. Smolensk</w:t>
      </w:r>
      <w:r w:rsidRPr="007A0EB8">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 xml:space="preserve">Lenin, V.I. </w:t>
      </w:r>
      <w:r w:rsidRPr="003A3B3B">
        <w:rPr>
          <w:bCs/>
          <w:sz w:val="24"/>
          <w:szCs w:val="24"/>
          <w:lang w:val="en-US"/>
        </w:rPr>
        <w:t>(</w:t>
      </w:r>
      <w:r w:rsidRPr="006D23EE">
        <w:rPr>
          <w:bCs/>
          <w:sz w:val="24"/>
          <w:szCs w:val="24"/>
          <w:lang w:val="en-US"/>
        </w:rPr>
        <w:t>1974</w:t>
      </w:r>
      <w:r w:rsidRPr="003A3B3B">
        <w:rPr>
          <w:bCs/>
          <w:sz w:val="24"/>
          <w:szCs w:val="24"/>
          <w:lang w:val="en-US"/>
        </w:rPr>
        <w:t>)</w:t>
      </w:r>
      <w:r w:rsidRPr="006D23EE">
        <w:rPr>
          <w:bCs/>
          <w:sz w:val="24"/>
          <w:szCs w:val="24"/>
          <w:lang w:val="en-US"/>
        </w:rPr>
        <w:t xml:space="preserve">. </w:t>
      </w:r>
      <w:proofErr w:type="spellStart"/>
      <w:proofErr w:type="gramStart"/>
      <w:r w:rsidRPr="006D23EE">
        <w:rPr>
          <w:bCs/>
          <w:sz w:val="24"/>
          <w:szCs w:val="24"/>
          <w:lang w:val="en-US"/>
        </w:rPr>
        <w:t>Ot</w:t>
      </w:r>
      <w:proofErr w:type="spellEnd"/>
      <w:proofErr w:type="gramEnd"/>
      <w:r w:rsidRPr="006D23EE">
        <w:rPr>
          <w:bCs/>
          <w:sz w:val="24"/>
          <w:szCs w:val="24"/>
          <w:lang w:val="en-US"/>
        </w:rPr>
        <w:t xml:space="preserve"> </w:t>
      </w:r>
      <w:proofErr w:type="spellStart"/>
      <w:r w:rsidRPr="006D23EE">
        <w:rPr>
          <w:bCs/>
          <w:sz w:val="24"/>
          <w:szCs w:val="24"/>
          <w:lang w:val="en-US"/>
        </w:rPr>
        <w:t>razrusheniya</w:t>
      </w:r>
      <w:proofErr w:type="spellEnd"/>
      <w:r w:rsidRPr="006D23EE">
        <w:rPr>
          <w:bCs/>
          <w:sz w:val="24"/>
          <w:szCs w:val="24"/>
          <w:lang w:val="en-US"/>
        </w:rPr>
        <w:t xml:space="preserve"> </w:t>
      </w:r>
      <w:proofErr w:type="spellStart"/>
      <w:r w:rsidRPr="006D23EE">
        <w:rPr>
          <w:bCs/>
          <w:sz w:val="24"/>
          <w:szCs w:val="24"/>
          <w:lang w:val="en-US"/>
        </w:rPr>
        <w:t>vekovogo</w:t>
      </w:r>
      <w:proofErr w:type="spellEnd"/>
      <w:r w:rsidRPr="006D23EE">
        <w:rPr>
          <w:bCs/>
          <w:sz w:val="24"/>
          <w:szCs w:val="24"/>
          <w:lang w:val="en-US"/>
        </w:rPr>
        <w:t xml:space="preserve"> </w:t>
      </w:r>
      <w:proofErr w:type="spellStart"/>
      <w:r w:rsidRPr="006D23EE">
        <w:rPr>
          <w:bCs/>
          <w:sz w:val="24"/>
          <w:szCs w:val="24"/>
          <w:lang w:val="en-US"/>
        </w:rPr>
        <w:t>uklada</w:t>
      </w:r>
      <w:proofErr w:type="spellEnd"/>
      <w:r w:rsidRPr="006D23EE">
        <w:rPr>
          <w:bCs/>
          <w:sz w:val="24"/>
          <w:szCs w:val="24"/>
          <w:lang w:val="en-US"/>
        </w:rPr>
        <w:t xml:space="preserve"> k </w:t>
      </w:r>
      <w:proofErr w:type="spellStart"/>
      <w:r w:rsidRPr="006D23EE">
        <w:rPr>
          <w:bCs/>
          <w:sz w:val="24"/>
          <w:szCs w:val="24"/>
          <w:lang w:val="en-US"/>
        </w:rPr>
        <w:t>tvorchestvu</w:t>
      </w:r>
      <w:proofErr w:type="spellEnd"/>
      <w:r w:rsidRPr="006D23EE">
        <w:rPr>
          <w:bCs/>
          <w:sz w:val="24"/>
          <w:szCs w:val="24"/>
          <w:lang w:val="en-US"/>
        </w:rPr>
        <w:t xml:space="preserve"> </w:t>
      </w:r>
      <w:proofErr w:type="spellStart"/>
      <w:r w:rsidRPr="006D23EE">
        <w:rPr>
          <w:bCs/>
          <w:sz w:val="24"/>
          <w:szCs w:val="24"/>
          <w:lang w:val="en-US"/>
        </w:rPr>
        <w:t>novogo</w:t>
      </w:r>
      <w:proofErr w:type="spellEnd"/>
      <w:r w:rsidRPr="006D23EE">
        <w:rPr>
          <w:bCs/>
          <w:sz w:val="24"/>
          <w:szCs w:val="24"/>
          <w:lang w:val="en-US"/>
        </w:rPr>
        <w:t xml:space="preserve">. </w:t>
      </w:r>
      <w:proofErr w:type="spellStart"/>
      <w:r w:rsidRPr="007A0EB8">
        <w:rPr>
          <w:bCs/>
          <w:i/>
          <w:sz w:val="24"/>
          <w:szCs w:val="24"/>
          <w:lang w:val="en-US"/>
        </w:rPr>
        <w:t>Polnoe</w:t>
      </w:r>
      <w:proofErr w:type="spellEnd"/>
      <w:r w:rsidRPr="007A0EB8">
        <w:rPr>
          <w:bCs/>
          <w:i/>
          <w:sz w:val="24"/>
          <w:szCs w:val="24"/>
          <w:lang w:val="en-US"/>
        </w:rPr>
        <w:t xml:space="preserve"> </w:t>
      </w:r>
      <w:proofErr w:type="spellStart"/>
      <w:r w:rsidRPr="007A0EB8">
        <w:rPr>
          <w:bCs/>
          <w:i/>
          <w:sz w:val="24"/>
          <w:szCs w:val="24"/>
          <w:lang w:val="en-US"/>
        </w:rPr>
        <w:t>sobranie</w:t>
      </w:r>
      <w:proofErr w:type="spellEnd"/>
      <w:r w:rsidRPr="007A0EB8">
        <w:rPr>
          <w:bCs/>
          <w:i/>
          <w:sz w:val="24"/>
          <w:szCs w:val="24"/>
          <w:lang w:val="en-US"/>
        </w:rPr>
        <w:t xml:space="preserve"> </w:t>
      </w:r>
      <w:proofErr w:type="spellStart"/>
      <w:r w:rsidRPr="007A0EB8">
        <w:rPr>
          <w:bCs/>
          <w:i/>
          <w:sz w:val="24"/>
          <w:szCs w:val="24"/>
          <w:lang w:val="en-US"/>
        </w:rPr>
        <w:t>sochinenij</w:t>
      </w:r>
      <w:proofErr w:type="spellEnd"/>
      <w:r w:rsidRPr="007A0EB8">
        <w:rPr>
          <w:bCs/>
          <w:i/>
          <w:sz w:val="24"/>
          <w:szCs w:val="24"/>
          <w:lang w:val="en-US"/>
        </w:rPr>
        <w:t>.</w:t>
      </w:r>
      <w:r w:rsidRPr="006D23EE">
        <w:rPr>
          <w:bCs/>
          <w:sz w:val="24"/>
          <w:szCs w:val="24"/>
          <w:lang w:val="en-US"/>
        </w:rPr>
        <w:t xml:space="preserve"> T. 40. Moskva: </w:t>
      </w:r>
      <w:proofErr w:type="spellStart"/>
      <w:r w:rsidRPr="006D23EE">
        <w:rPr>
          <w:bCs/>
          <w:sz w:val="24"/>
          <w:szCs w:val="24"/>
          <w:lang w:val="en-US"/>
        </w:rPr>
        <w:t>Izdatel`stvo</w:t>
      </w:r>
      <w:proofErr w:type="spellEnd"/>
      <w:r w:rsidRPr="006D23EE">
        <w:rPr>
          <w:bCs/>
          <w:sz w:val="24"/>
          <w:szCs w:val="24"/>
          <w:lang w:val="en-US"/>
        </w:rPr>
        <w:t xml:space="preserve"> </w:t>
      </w:r>
      <w:proofErr w:type="spellStart"/>
      <w:r w:rsidRPr="006D23EE">
        <w:rPr>
          <w:bCs/>
          <w:sz w:val="24"/>
          <w:szCs w:val="24"/>
          <w:lang w:val="en-US"/>
        </w:rPr>
        <w:t>politicheskoj</w:t>
      </w:r>
      <w:proofErr w:type="spellEnd"/>
      <w:r w:rsidRPr="006D23EE">
        <w:rPr>
          <w:bCs/>
          <w:sz w:val="24"/>
          <w:szCs w:val="24"/>
          <w:lang w:val="en-US"/>
        </w:rPr>
        <w:t xml:space="preserve"> </w:t>
      </w:r>
      <w:proofErr w:type="spellStart"/>
      <w:r w:rsidRPr="006D23EE">
        <w:rPr>
          <w:bCs/>
          <w:sz w:val="24"/>
          <w:szCs w:val="24"/>
          <w:lang w:val="en-US"/>
        </w:rPr>
        <w:t>literatury</w:t>
      </w:r>
      <w:proofErr w:type="spellEnd"/>
      <w:r w:rsidRPr="006D23EE">
        <w:rPr>
          <w:bCs/>
          <w:sz w:val="24"/>
          <w:szCs w:val="24"/>
          <w:lang w:val="en-US"/>
        </w:rPr>
        <w:t>`</w:t>
      </w:r>
      <w:r w:rsidRPr="007A0EB8">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 xml:space="preserve">Lenin, V.I. </w:t>
      </w:r>
      <w:r w:rsidRPr="003A3B3B">
        <w:rPr>
          <w:bCs/>
          <w:sz w:val="24"/>
          <w:szCs w:val="24"/>
          <w:lang w:val="en-US"/>
        </w:rPr>
        <w:t>(</w:t>
      </w:r>
      <w:r w:rsidRPr="006D23EE">
        <w:rPr>
          <w:bCs/>
          <w:sz w:val="24"/>
          <w:szCs w:val="24"/>
          <w:lang w:val="en-US"/>
        </w:rPr>
        <w:t>1974</w:t>
      </w:r>
      <w:r w:rsidRPr="003A3B3B">
        <w:rPr>
          <w:bCs/>
          <w:sz w:val="24"/>
          <w:szCs w:val="24"/>
          <w:lang w:val="en-US"/>
        </w:rPr>
        <w:t>)</w:t>
      </w:r>
      <w:r w:rsidRPr="007A0EB8">
        <w:rPr>
          <w:bCs/>
          <w:sz w:val="24"/>
          <w:szCs w:val="24"/>
          <w:lang w:val="en-US"/>
        </w:rPr>
        <w:t xml:space="preserve">. </w:t>
      </w:r>
      <w:proofErr w:type="spellStart"/>
      <w:r w:rsidRPr="006D23EE">
        <w:rPr>
          <w:bCs/>
          <w:sz w:val="24"/>
          <w:szCs w:val="24"/>
          <w:lang w:val="en-US"/>
        </w:rPr>
        <w:t>Pis`ma</w:t>
      </w:r>
      <w:proofErr w:type="spellEnd"/>
      <w:r w:rsidRPr="006D23EE">
        <w:rPr>
          <w:bCs/>
          <w:sz w:val="24"/>
          <w:szCs w:val="24"/>
          <w:lang w:val="en-US"/>
        </w:rPr>
        <w:t xml:space="preserve"> </w:t>
      </w:r>
      <w:proofErr w:type="spellStart"/>
      <w:r w:rsidRPr="006D23EE">
        <w:rPr>
          <w:bCs/>
          <w:sz w:val="24"/>
          <w:szCs w:val="24"/>
          <w:lang w:val="en-US"/>
        </w:rPr>
        <w:t>izdaleka</w:t>
      </w:r>
      <w:proofErr w:type="spellEnd"/>
      <w:r w:rsidRPr="006D23EE">
        <w:rPr>
          <w:bCs/>
          <w:sz w:val="24"/>
          <w:szCs w:val="24"/>
          <w:lang w:val="en-US"/>
        </w:rPr>
        <w:t xml:space="preserve">. </w:t>
      </w:r>
      <w:proofErr w:type="spellStart"/>
      <w:r w:rsidRPr="007A0EB8">
        <w:rPr>
          <w:bCs/>
          <w:i/>
          <w:sz w:val="24"/>
          <w:szCs w:val="24"/>
          <w:lang w:val="en-US"/>
        </w:rPr>
        <w:t>Polnoe</w:t>
      </w:r>
      <w:proofErr w:type="spellEnd"/>
      <w:r w:rsidRPr="007A0EB8">
        <w:rPr>
          <w:bCs/>
          <w:i/>
          <w:sz w:val="24"/>
          <w:szCs w:val="24"/>
          <w:lang w:val="en-US"/>
        </w:rPr>
        <w:t xml:space="preserve"> </w:t>
      </w:r>
      <w:proofErr w:type="spellStart"/>
      <w:r w:rsidRPr="007A0EB8">
        <w:rPr>
          <w:bCs/>
          <w:i/>
          <w:sz w:val="24"/>
          <w:szCs w:val="24"/>
          <w:lang w:val="en-US"/>
        </w:rPr>
        <w:t>sobranie</w:t>
      </w:r>
      <w:proofErr w:type="spellEnd"/>
      <w:r w:rsidRPr="007A0EB8">
        <w:rPr>
          <w:bCs/>
          <w:i/>
          <w:sz w:val="24"/>
          <w:szCs w:val="24"/>
          <w:lang w:val="en-US"/>
        </w:rPr>
        <w:t xml:space="preserve"> </w:t>
      </w:r>
      <w:proofErr w:type="spellStart"/>
      <w:r w:rsidRPr="007A0EB8">
        <w:rPr>
          <w:bCs/>
          <w:i/>
          <w:sz w:val="24"/>
          <w:szCs w:val="24"/>
          <w:lang w:val="en-US"/>
        </w:rPr>
        <w:t>sochinenij</w:t>
      </w:r>
      <w:proofErr w:type="spellEnd"/>
      <w:r w:rsidRPr="006D23EE">
        <w:rPr>
          <w:bCs/>
          <w:sz w:val="24"/>
          <w:szCs w:val="24"/>
          <w:lang w:val="en-US"/>
        </w:rPr>
        <w:t xml:space="preserve">. T. 31. Moskva: </w:t>
      </w:r>
      <w:proofErr w:type="spellStart"/>
      <w:r w:rsidRPr="006D23EE">
        <w:rPr>
          <w:bCs/>
          <w:sz w:val="24"/>
          <w:szCs w:val="24"/>
          <w:lang w:val="en-US"/>
        </w:rPr>
        <w:t>izdatel`stvo</w:t>
      </w:r>
      <w:proofErr w:type="spellEnd"/>
      <w:r w:rsidRPr="006D23EE">
        <w:rPr>
          <w:bCs/>
          <w:sz w:val="24"/>
          <w:szCs w:val="24"/>
          <w:lang w:val="en-US"/>
        </w:rPr>
        <w:t xml:space="preserve"> </w:t>
      </w:r>
      <w:proofErr w:type="spellStart"/>
      <w:r w:rsidRPr="006D23EE">
        <w:rPr>
          <w:bCs/>
          <w:sz w:val="24"/>
          <w:szCs w:val="24"/>
          <w:lang w:val="en-US"/>
        </w:rPr>
        <w:t>politicheskoj</w:t>
      </w:r>
      <w:proofErr w:type="spellEnd"/>
      <w:r w:rsidRPr="006D23EE">
        <w:rPr>
          <w:bCs/>
          <w:sz w:val="24"/>
          <w:szCs w:val="24"/>
          <w:lang w:val="en-US"/>
        </w:rPr>
        <w:t xml:space="preserve"> </w:t>
      </w:r>
      <w:proofErr w:type="spellStart"/>
      <w:r w:rsidRPr="006D23EE">
        <w:rPr>
          <w:bCs/>
          <w:sz w:val="24"/>
          <w:szCs w:val="24"/>
          <w:lang w:val="en-US"/>
        </w:rPr>
        <w:t>literatury</w:t>
      </w:r>
      <w:proofErr w:type="spellEnd"/>
      <w:r w:rsidRPr="006D23EE">
        <w:rPr>
          <w:bCs/>
          <w:sz w:val="24"/>
          <w:szCs w:val="24"/>
          <w:lang w:val="en-US"/>
        </w:rPr>
        <w:t>`.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lastRenderedPageBreak/>
        <w:t xml:space="preserve">Marks, K., </w:t>
      </w:r>
      <w:proofErr w:type="spellStart"/>
      <w:r w:rsidRPr="006D23EE">
        <w:rPr>
          <w:bCs/>
          <w:sz w:val="24"/>
          <w:szCs w:val="24"/>
          <w:lang w:val="en-US"/>
        </w:rPr>
        <w:t>E`ngel`s</w:t>
      </w:r>
      <w:proofErr w:type="spellEnd"/>
      <w:r w:rsidRPr="006D23EE">
        <w:rPr>
          <w:bCs/>
          <w:sz w:val="24"/>
          <w:szCs w:val="24"/>
          <w:lang w:val="en-US"/>
        </w:rPr>
        <w:t xml:space="preserve">, F. </w:t>
      </w:r>
      <w:r w:rsidRPr="007A0EB8">
        <w:rPr>
          <w:bCs/>
          <w:sz w:val="24"/>
          <w:szCs w:val="24"/>
          <w:lang w:val="en-US"/>
        </w:rPr>
        <w:t>(</w:t>
      </w:r>
      <w:r w:rsidRPr="006D23EE">
        <w:rPr>
          <w:bCs/>
          <w:sz w:val="24"/>
          <w:szCs w:val="24"/>
          <w:lang w:val="en-US"/>
        </w:rPr>
        <w:t>1955</w:t>
      </w:r>
      <w:r w:rsidRPr="007A0EB8">
        <w:rPr>
          <w:bCs/>
          <w:sz w:val="24"/>
          <w:szCs w:val="24"/>
          <w:lang w:val="en-US"/>
        </w:rPr>
        <w:t>)</w:t>
      </w:r>
      <w:r w:rsidRPr="006D23EE">
        <w:rPr>
          <w:bCs/>
          <w:sz w:val="24"/>
          <w:szCs w:val="24"/>
          <w:lang w:val="en-US"/>
        </w:rPr>
        <w:t xml:space="preserve">. </w:t>
      </w:r>
      <w:proofErr w:type="spellStart"/>
      <w:r w:rsidRPr="006D23EE">
        <w:rPr>
          <w:bCs/>
          <w:sz w:val="24"/>
          <w:szCs w:val="24"/>
          <w:lang w:val="en-US"/>
        </w:rPr>
        <w:t>Trebovaniya</w:t>
      </w:r>
      <w:proofErr w:type="spellEnd"/>
      <w:r w:rsidRPr="006D23EE">
        <w:rPr>
          <w:bCs/>
          <w:sz w:val="24"/>
          <w:szCs w:val="24"/>
          <w:lang w:val="en-US"/>
        </w:rPr>
        <w:t xml:space="preserve"> </w:t>
      </w:r>
      <w:proofErr w:type="spellStart"/>
      <w:r w:rsidRPr="006D23EE">
        <w:rPr>
          <w:bCs/>
          <w:sz w:val="24"/>
          <w:szCs w:val="24"/>
          <w:lang w:val="en-US"/>
        </w:rPr>
        <w:t>Kommunisticheskoj</w:t>
      </w:r>
      <w:proofErr w:type="spellEnd"/>
      <w:r w:rsidRPr="006D23EE">
        <w:rPr>
          <w:bCs/>
          <w:sz w:val="24"/>
          <w:szCs w:val="24"/>
          <w:lang w:val="en-US"/>
        </w:rPr>
        <w:t xml:space="preserve"> </w:t>
      </w:r>
      <w:proofErr w:type="spellStart"/>
      <w:r w:rsidRPr="006D23EE">
        <w:rPr>
          <w:bCs/>
          <w:sz w:val="24"/>
          <w:szCs w:val="24"/>
          <w:lang w:val="en-US"/>
        </w:rPr>
        <w:t>partii</w:t>
      </w:r>
      <w:proofErr w:type="spellEnd"/>
      <w:r w:rsidRPr="006D23EE">
        <w:rPr>
          <w:bCs/>
          <w:sz w:val="24"/>
          <w:szCs w:val="24"/>
          <w:lang w:val="en-US"/>
        </w:rPr>
        <w:t xml:space="preserve"> v </w:t>
      </w:r>
      <w:proofErr w:type="spellStart"/>
      <w:r w:rsidRPr="006D23EE">
        <w:rPr>
          <w:bCs/>
          <w:sz w:val="24"/>
          <w:szCs w:val="24"/>
          <w:lang w:val="en-US"/>
        </w:rPr>
        <w:t>Germanii</w:t>
      </w:r>
      <w:proofErr w:type="spellEnd"/>
      <w:r w:rsidRPr="006D23EE">
        <w:rPr>
          <w:bCs/>
          <w:sz w:val="24"/>
          <w:szCs w:val="24"/>
          <w:lang w:val="en-US"/>
        </w:rPr>
        <w:t xml:space="preserve">. </w:t>
      </w:r>
      <w:proofErr w:type="spellStart"/>
      <w:r w:rsidRPr="007A0EB8">
        <w:rPr>
          <w:bCs/>
          <w:i/>
          <w:sz w:val="24"/>
          <w:szCs w:val="24"/>
          <w:lang w:val="en-US"/>
        </w:rPr>
        <w:t>Sochineniya</w:t>
      </w:r>
      <w:proofErr w:type="spellEnd"/>
      <w:r w:rsidRPr="006D23EE">
        <w:rPr>
          <w:bCs/>
          <w:sz w:val="24"/>
          <w:szCs w:val="24"/>
          <w:lang w:val="en-US"/>
        </w:rPr>
        <w:t xml:space="preserve">. T. 5. Moskva: </w:t>
      </w:r>
      <w:proofErr w:type="spellStart"/>
      <w:r w:rsidRPr="006D23EE">
        <w:rPr>
          <w:bCs/>
          <w:sz w:val="24"/>
          <w:szCs w:val="24"/>
          <w:lang w:val="en-US"/>
        </w:rPr>
        <w:t>Gosudarstvennoe</w:t>
      </w:r>
      <w:proofErr w:type="spellEnd"/>
      <w:r w:rsidRPr="006D23EE">
        <w:rPr>
          <w:bCs/>
          <w:sz w:val="24"/>
          <w:szCs w:val="24"/>
          <w:lang w:val="en-US"/>
        </w:rPr>
        <w:t xml:space="preserve"> </w:t>
      </w:r>
      <w:proofErr w:type="spellStart"/>
      <w:r w:rsidRPr="006D23EE">
        <w:rPr>
          <w:bCs/>
          <w:sz w:val="24"/>
          <w:szCs w:val="24"/>
          <w:lang w:val="en-US"/>
        </w:rPr>
        <w:t>izdatel`stvo</w:t>
      </w:r>
      <w:proofErr w:type="spellEnd"/>
      <w:r w:rsidRPr="006D23EE">
        <w:rPr>
          <w:bCs/>
          <w:sz w:val="24"/>
          <w:szCs w:val="24"/>
          <w:lang w:val="en-US"/>
        </w:rPr>
        <w:t xml:space="preserve"> </w:t>
      </w:r>
      <w:proofErr w:type="spellStart"/>
      <w:r w:rsidRPr="006D23EE">
        <w:rPr>
          <w:bCs/>
          <w:sz w:val="24"/>
          <w:szCs w:val="24"/>
          <w:lang w:val="en-US"/>
        </w:rPr>
        <w:t>politicheskoj</w:t>
      </w:r>
      <w:proofErr w:type="spellEnd"/>
      <w:r w:rsidRPr="006D23EE">
        <w:rPr>
          <w:bCs/>
          <w:sz w:val="24"/>
          <w:szCs w:val="24"/>
          <w:lang w:val="en-US"/>
        </w:rPr>
        <w:t xml:space="preserve"> </w:t>
      </w:r>
      <w:proofErr w:type="spellStart"/>
      <w:r w:rsidRPr="006D23EE">
        <w:rPr>
          <w:bCs/>
          <w:sz w:val="24"/>
          <w:szCs w:val="24"/>
          <w:lang w:val="en-US"/>
        </w:rPr>
        <w:t>literatury</w:t>
      </w:r>
      <w:proofErr w:type="spellEnd"/>
      <w:r w:rsidRPr="006D23EE">
        <w:rPr>
          <w:bCs/>
          <w:sz w:val="24"/>
          <w:szCs w:val="24"/>
          <w:lang w:val="en-US"/>
        </w:rPr>
        <w:t>`</w:t>
      </w:r>
      <w:r w:rsidRPr="007A0EB8">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proofErr w:type="spellStart"/>
      <w:r w:rsidRPr="006D23EE">
        <w:rPr>
          <w:bCs/>
          <w:sz w:val="24"/>
          <w:szCs w:val="24"/>
          <w:lang w:val="en-US"/>
        </w:rPr>
        <w:t>Os`kin</w:t>
      </w:r>
      <w:proofErr w:type="spellEnd"/>
      <w:r w:rsidRPr="006D23EE">
        <w:rPr>
          <w:bCs/>
          <w:sz w:val="24"/>
          <w:szCs w:val="24"/>
          <w:lang w:val="en-US"/>
        </w:rPr>
        <w:t xml:space="preserve">, D. </w:t>
      </w:r>
      <w:r w:rsidRPr="003A3B3B">
        <w:rPr>
          <w:bCs/>
          <w:sz w:val="24"/>
          <w:szCs w:val="24"/>
          <w:lang w:val="en-US"/>
        </w:rPr>
        <w:t>(</w:t>
      </w:r>
      <w:r w:rsidRPr="006D23EE">
        <w:rPr>
          <w:bCs/>
          <w:sz w:val="24"/>
          <w:szCs w:val="24"/>
          <w:lang w:val="en-US"/>
        </w:rPr>
        <w:t>1926</w:t>
      </w:r>
      <w:r w:rsidRPr="003A3B3B">
        <w:rPr>
          <w:bCs/>
          <w:sz w:val="24"/>
          <w:szCs w:val="24"/>
          <w:lang w:val="en-US"/>
        </w:rPr>
        <w:t>)</w:t>
      </w:r>
      <w:r w:rsidRPr="006D23EE">
        <w:rPr>
          <w:bCs/>
          <w:sz w:val="24"/>
          <w:szCs w:val="24"/>
          <w:lang w:val="en-US"/>
        </w:rPr>
        <w:t xml:space="preserve">. </w:t>
      </w:r>
      <w:proofErr w:type="spellStart"/>
      <w:r w:rsidRPr="006D23EE">
        <w:rPr>
          <w:bCs/>
          <w:sz w:val="24"/>
          <w:szCs w:val="24"/>
          <w:lang w:val="en-US"/>
        </w:rPr>
        <w:t>Xozyajstvennaya</w:t>
      </w:r>
      <w:proofErr w:type="spellEnd"/>
      <w:r w:rsidRPr="006D23EE">
        <w:rPr>
          <w:bCs/>
          <w:sz w:val="24"/>
          <w:szCs w:val="24"/>
          <w:lang w:val="en-US"/>
        </w:rPr>
        <w:t xml:space="preserve"> </w:t>
      </w:r>
      <w:proofErr w:type="spellStart"/>
      <w:r w:rsidRPr="006D23EE">
        <w:rPr>
          <w:bCs/>
          <w:sz w:val="24"/>
          <w:szCs w:val="24"/>
          <w:lang w:val="en-US"/>
        </w:rPr>
        <w:t>rabota</w:t>
      </w:r>
      <w:proofErr w:type="spellEnd"/>
      <w:r w:rsidRPr="006D23EE">
        <w:rPr>
          <w:bCs/>
          <w:sz w:val="24"/>
          <w:szCs w:val="24"/>
          <w:lang w:val="en-US"/>
        </w:rPr>
        <w:t xml:space="preserve"> 2-j </w:t>
      </w:r>
      <w:proofErr w:type="spellStart"/>
      <w:r w:rsidRPr="006D23EE">
        <w:rPr>
          <w:bCs/>
          <w:sz w:val="24"/>
          <w:szCs w:val="24"/>
          <w:lang w:val="en-US"/>
        </w:rPr>
        <w:t>Osoboj</w:t>
      </w:r>
      <w:proofErr w:type="spellEnd"/>
      <w:r w:rsidRPr="006D23EE">
        <w:rPr>
          <w:bCs/>
          <w:sz w:val="24"/>
          <w:szCs w:val="24"/>
          <w:lang w:val="en-US"/>
        </w:rPr>
        <w:t xml:space="preserve"> </w:t>
      </w:r>
      <w:proofErr w:type="spellStart"/>
      <w:r w:rsidRPr="006D23EE">
        <w:rPr>
          <w:bCs/>
          <w:sz w:val="24"/>
          <w:szCs w:val="24"/>
          <w:lang w:val="en-US"/>
        </w:rPr>
        <w:t>armii</w:t>
      </w:r>
      <w:proofErr w:type="spellEnd"/>
      <w:r w:rsidRPr="006D23EE">
        <w:rPr>
          <w:bCs/>
          <w:sz w:val="24"/>
          <w:szCs w:val="24"/>
          <w:lang w:val="en-US"/>
        </w:rPr>
        <w:t xml:space="preserve">. Moskva: </w:t>
      </w:r>
      <w:proofErr w:type="spellStart"/>
      <w:r w:rsidRPr="006D23EE">
        <w:rPr>
          <w:bCs/>
          <w:sz w:val="24"/>
          <w:szCs w:val="24"/>
          <w:lang w:val="en-US"/>
        </w:rPr>
        <w:t>Gosudarstvennoe</w:t>
      </w:r>
      <w:proofErr w:type="spellEnd"/>
      <w:r w:rsidRPr="006D23EE">
        <w:rPr>
          <w:bCs/>
          <w:sz w:val="24"/>
          <w:szCs w:val="24"/>
          <w:lang w:val="en-US"/>
        </w:rPr>
        <w:t xml:space="preserve"> </w:t>
      </w:r>
      <w:proofErr w:type="spellStart"/>
      <w:r w:rsidRPr="006D23EE">
        <w:rPr>
          <w:bCs/>
          <w:sz w:val="24"/>
          <w:szCs w:val="24"/>
          <w:lang w:val="en-US"/>
        </w:rPr>
        <w:t>voennoe</w:t>
      </w:r>
      <w:proofErr w:type="spellEnd"/>
      <w:r w:rsidRPr="006D23EE">
        <w:rPr>
          <w:bCs/>
          <w:sz w:val="24"/>
          <w:szCs w:val="24"/>
          <w:lang w:val="en-US"/>
        </w:rPr>
        <w:t xml:space="preserve"> </w:t>
      </w:r>
      <w:proofErr w:type="spellStart"/>
      <w:r w:rsidRPr="006D23EE">
        <w:rPr>
          <w:bCs/>
          <w:sz w:val="24"/>
          <w:szCs w:val="24"/>
          <w:lang w:val="en-US"/>
        </w:rPr>
        <w:t>izdatel`stvo</w:t>
      </w:r>
      <w:proofErr w:type="spellEnd"/>
      <w:r w:rsidRPr="007A0EB8">
        <w:rPr>
          <w:bCs/>
          <w:sz w:val="24"/>
          <w:szCs w:val="24"/>
          <w:lang w:val="en-US"/>
        </w:rPr>
        <w:t>.</w:t>
      </w:r>
      <w:r w:rsidRPr="006D23EE">
        <w:rPr>
          <w:bCs/>
          <w:sz w:val="24"/>
          <w:szCs w:val="24"/>
          <w:lang w:val="en-US"/>
        </w:rPr>
        <w:t xml:space="preserve">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proofErr w:type="spellStart"/>
      <w:r w:rsidRPr="006D23EE">
        <w:rPr>
          <w:bCs/>
          <w:sz w:val="24"/>
          <w:szCs w:val="24"/>
          <w:lang w:val="en-US"/>
        </w:rPr>
        <w:t>Roshhin</w:t>
      </w:r>
      <w:proofErr w:type="spellEnd"/>
      <w:r w:rsidRPr="006D23EE">
        <w:rPr>
          <w:bCs/>
          <w:sz w:val="24"/>
          <w:szCs w:val="24"/>
          <w:lang w:val="en-US"/>
        </w:rPr>
        <w:t xml:space="preserve">, B.E. </w:t>
      </w:r>
      <w:r w:rsidRPr="003A3B3B">
        <w:rPr>
          <w:bCs/>
          <w:sz w:val="24"/>
          <w:szCs w:val="24"/>
          <w:lang w:val="en-US"/>
        </w:rPr>
        <w:t>(</w:t>
      </w:r>
      <w:r w:rsidRPr="006D23EE">
        <w:rPr>
          <w:bCs/>
          <w:sz w:val="24"/>
          <w:szCs w:val="24"/>
          <w:lang w:val="en-US"/>
        </w:rPr>
        <w:t>2011</w:t>
      </w:r>
      <w:r w:rsidRPr="003A3B3B">
        <w:rPr>
          <w:bCs/>
          <w:sz w:val="24"/>
          <w:szCs w:val="24"/>
          <w:lang w:val="en-US"/>
        </w:rPr>
        <w:t>)</w:t>
      </w:r>
      <w:r w:rsidRPr="006D23EE">
        <w:rPr>
          <w:bCs/>
          <w:sz w:val="24"/>
          <w:szCs w:val="24"/>
          <w:lang w:val="en-US"/>
        </w:rPr>
        <w:t xml:space="preserve">. </w:t>
      </w:r>
      <w:proofErr w:type="spellStart"/>
      <w:r w:rsidRPr="006D23EE">
        <w:rPr>
          <w:bCs/>
          <w:sz w:val="24"/>
          <w:szCs w:val="24"/>
          <w:lang w:val="en-US"/>
        </w:rPr>
        <w:t>Voenny`j</w:t>
      </w:r>
      <w:proofErr w:type="spellEnd"/>
      <w:r w:rsidRPr="006D23EE">
        <w:rPr>
          <w:bCs/>
          <w:sz w:val="24"/>
          <w:szCs w:val="24"/>
          <w:lang w:val="en-US"/>
        </w:rPr>
        <w:t xml:space="preserve"> </w:t>
      </w:r>
      <w:proofErr w:type="spellStart"/>
      <w:r w:rsidRPr="006D23EE">
        <w:rPr>
          <w:bCs/>
          <w:sz w:val="24"/>
          <w:szCs w:val="24"/>
          <w:lang w:val="en-US"/>
        </w:rPr>
        <w:t>kommunizm</w:t>
      </w:r>
      <w:proofErr w:type="spellEnd"/>
      <w:r w:rsidRPr="006D23EE">
        <w:rPr>
          <w:bCs/>
          <w:sz w:val="24"/>
          <w:szCs w:val="24"/>
          <w:lang w:val="en-US"/>
        </w:rPr>
        <w:t xml:space="preserve">: </w:t>
      </w:r>
      <w:proofErr w:type="spellStart"/>
      <w:r w:rsidRPr="006D23EE">
        <w:rPr>
          <w:bCs/>
          <w:sz w:val="24"/>
          <w:szCs w:val="24"/>
          <w:lang w:val="en-US"/>
        </w:rPr>
        <w:t>vseobshhaya</w:t>
      </w:r>
      <w:proofErr w:type="spellEnd"/>
      <w:r w:rsidRPr="006D23EE">
        <w:rPr>
          <w:bCs/>
          <w:sz w:val="24"/>
          <w:szCs w:val="24"/>
          <w:lang w:val="en-US"/>
        </w:rPr>
        <w:t xml:space="preserve"> </w:t>
      </w:r>
      <w:proofErr w:type="spellStart"/>
      <w:r w:rsidRPr="006D23EE">
        <w:rPr>
          <w:bCs/>
          <w:sz w:val="24"/>
          <w:szCs w:val="24"/>
          <w:lang w:val="en-US"/>
        </w:rPr>
        <w:t>trudovaya</w:t>
      </w:r>
      <w:proofErr w:type="spellEnd"/>
      <w:r w:rsidRPr="006D23EE">
        <w:rPr>
          <w:bCs/>
          <w:sz w:val="24"/>
          <w:szCs w:val="24"/>
          <w:lang w:val="en-US"/>
        </w:rPr>
        <w:t xml:space="preserve"> </w:t>
      </w:r>
      <w:proofErr w:type="spellStart"/>
      <w:r w:rsidRPr="006D23EE">
        <w:rPr>
          <w:bCs/>
          <w:sz w:val="24"/>
          <w:szCs w:val="24"/>
          <w:lang w:val="en-US"/>
        </w:rPr>
        <w:t>povinnost</w:t>
      </w:r>
      <w:proofErr w:type="spellEnd"/>
      <w:r w:rsidRPr="006D23EE">
        <w:rPr>
          <w:bCs/>
          <w:sz w:val="24"/>
          <w:szCs w:val="24"/>
          <w:lang w:val="en-US"/>
        </w:rPr>
        <w:t>` (</w:t>
      </w:r>
      <w:proofErr w:type="spellStart"/>
      <w:r w:rsidRPr="006D23EE">
        <w:rPr>
          <w:bCs/>
          <w:sz w:val="24"/>
          <w:szCs w:val="24"/>
          <w:lang w:val="en-US"/>
        </w:rPr>
        <w:t>ideologicheskie</w:t>
      </w:r>
      <w:proofErr w:type="spellEnd"/>
      <w:r w:rsidRPr="006D23EE">
        <w:rPr>
          <w:bCs/>
          <w:sz w:val="24"/>
          <w:szCs w:val="24"/>
          <w:lang w:val="en-US"/>
        </w:rPr>
        <w:t xml:space="preserve"> </w:t>
      </w:r>
      <w:proofErr w:type="spellStart"/>
      <w:r w:rsidRPr="006D23EE">
        <w:rPr>
          <w:bCs/>
          <w:sz w:val="24"/>
          <w:szCs w:val="24"/>
          <w:lang w:val="en-US"/>
        </w:rPr>
        <w:t>i</w:t>
      </w:r>
      <w:proofErr w:type="spellEnd"/>
      <w:r w:rsidRPr="006D23EE">
        <w:rPr>
          <w:bCs/>
          <w:sz w:val="24"/>
          <w:szCs w:val="24"/>
          <w:lang w:val="en-US"/>
        </w:rPr>
        <w:t xml:space="preserve"> </w:t>
      </w:r>
      <w:proofErr w:type="spellStart"/>
      <w:r w:rsidRPr="006D23EE">
        <w:rPr>
          <w:bCs/>
          <w:sz w:val="24"/>
          <w:szCs w:val="24"/>
          <w:lang w:val="en-US"/>
        </w:rPr>
        <w:t>yuridicheskie</w:t>
      </w:r>
      <w:proofErr w:type="spellEnd"/>
      <w:r w:rsidRPr="006D23EE">
        <w:rPr>
          <w:bCs/>
          <w:sz w:val="24"/>
          <w:szCs w:val="24"/>
          <w:lang w:val="en-US"/>
        </w:rPr>
        <w:t xml:space="preserve"> </w:t>
      </w:r>
      <w:proofErr w:type="spellStart"/>
      <w:r w:rsidRPr="006D23EE">
        <w:rPr>
          <w:bCs/>
          <w:sz w:val="24"/>
          <w:szCs w:val="24"/>
          <w:lang w:val="en-US"/>
        </w:rPr>
        <w:t>aspekty</w:t>
      </w:r>
      <w:proofErr w:type="spellEnd"/>
      <w:r w:rsidRPr="006D23EE">
        <w:rPr>
          <w:bCs/>
          <w:sz w:val="24"/>
          <w:szCs w:val="24"/>
          <w:lang w:val="en-US"/>
        </w:rPr>
        <w:t xml:space="preserve">`). Kostroma: </w:t>
      </w:r>
      <w:proofErr w:type="spellStart"/>
      <w:r w:rsidRPr="006D23EE">
        <w:rPr>
          <w:bCs/>
          <w:sz w:val="24"/>
          <w:szCs w:val="24"/>
          <w:lang w:val="en-US"/>
        </w:rPr>
        <w:t>Avantitul</w:t>
      </w:r>
      <w:proofErr w:type="spellEnd"/>
      <w:r w:rsidRPr="006D23EE">
        <w:rPr>
          <w:bCs/>
          <w:sz w:val="24"/>
          <w:szCs w:val="24"/>
          <w:lang w:val="en-US"/>
        </w:rPr>
        <w:t>.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proofErr w:type="spellStart"/>
      <w:r w:rsidRPr="006D23EE">
        <w:rPr>
          <w:bCs/>
          <w:sz w:val="24"/>
          <w:szCs w:val="24"/>
          <w:lang w:val="en-US"/>
        </w:rPr>
        <w:t>Rossijskij</w:t>
      </w:r>
      <w:proofErr w:type="spellEnd"/>
      <w:r w:rsidRPr="006D23EE">
        <w:rPr>
          <w:bCs/>
          <w:sz w:val="24"/>
          <w:szCs w:val="24"/>
          <w:lang w:val="en-US"/>
        </w:rPr>
        <w:t xml:space="preserve"> </w:t>
      </w:r>
      <w:proofErr w:type="spellStart"/>
      <w:r w:rsidRPr="006D23EE">
        <w:rPr>
          <w:bCs/>
          <w:sz w:val="24"/>
          <w:szCs w:val="24"/>
          <w:lang w:val="en-US"/>
        </w:rPr>
        <w:t>gosudarstvenny`j</w:t>
      </w:r>
      <w:proofErr w:type="spellEnd"/>
      <w:r w:rsidRPr="006D23EE">
        <w:rPr>
          <w:bCs/>
          <w:sz w:val="24"/>
          <w:szCs w:val="24"/>
          <w:lang w:val="en-US"/>
        </w:rPr>
        <w:t xml:space="preserve"> </w:t>
      </w:r>
      <w:proofErr w:type="spellStart"/>
      <w:r w:rsidRPr="006D23EE">
        <w:rPr>
          <w:bCs/>
          <w:sz w:val="24"/>
          <w:szCs w:val="24"/>
          <w:lang w:val="en-US"/>
        </w:rPr>
        <w:t>voenny`j</w:t>
      </w:r>
      <w:proofErr w:type="spellEnd"/>
      <w:r w:rsidRPr="006D23EE">
        <w:rPr>
          <w:bCs/>
          <w:sz w:val="24"/>
          <w:szCs w:val="24"/>
          <w:lang w:val="en-US"/>
        </w:rPr>
        <w:t xml:space="preserve"> </w:t>
      </w:r>
      <w:proofErr w:type="spellStart"/>
      <w:r w:rsidRPr="006D23EE">
        <w:rPr>
          <w:bCs/>
          <w:sz w:val="24"/>
          <w:szCs w:val="24"/>
          <w:lang w:val="en-US"/>
        </w:rPr>
        <w:t>arxiv</w:t>
      </w:r>
      <w:proofErr w:type="spellEnd"/>
      <w:r w:rsidRPr="00C56F19">
        <w:rPr>
          <w:bCs/>
          <w:sz w:val="24"/>
          <w:szCs w:val="24"/>
          <w:lang w:val="en-US"/>
        </w:rPr>
        <w:t xml:space="preserve"> (</w:t>
      </w:r>
      <w:r w:rsidRPr="006D23EE">
        <w:rPr>
          <w:bCs/>
          <w:sz w:val="24"/>
          <w:szCs w:val="24"/>
          <w:lang w:val="en-US"/>
        </w:rPr>
        <w:t>RGVA</w:t>
      </w:r>
      <w:r w:rsidRPr="00C56F19">
        <w:rPr>
          <w:bCs/>
          <w:sz w:val="24"/>
          <w:szCs w:val="24"/>
          <w:lang w:val="en-US"/>
        </w:rPr>
        <w:t>)</w:t>
      </w:r>
      <w:r w:rsidRPr="006D23EE">
        <w:rPr>
          <w:bCs/>
          <w:sz w:val="24"/>
          <w:szCs w:val="24"/>
          <w:lang w:val="en-US"/>
        </w:rPr>
        <w:t>. F. 6. Op. 8. D. 51. L. 69.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RGVA. F. 6. Op. 8. D. 72. L. 3, 24.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r w:rsidRPr="006D23EE">
        <w:rPr>
          <w:bCs/>
          <w:sz w:val="24"/>
          <w:szCs w:val="24"/>
          <w:lang w:val="en-US"/>
        </w:rPr>
        <w:t>RGVA. F. 6. Op. 8. D. 82. L. 106-111.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numPr>
          <w:ilvl w:val="0"/>
          <w:numId w:val="1"/>
        </w:numPr>
        <w:tabs>
          <w:tab w:val="left" w:pos="993"/>
        </w:tabs>
        <w:spacing w:line="312" w:lineRule="auto"/>
        <w:ind w:left="0" w:firstLine="567"/>
        <w:jc w:val="both"/>
        <w:rPr>
          <w:bCs/>
          <w:sz w:val="24"/>
          <w:szCs w:val="24"/>
          <w:lang w:val="en-US"/>
        </w:rPr>
      </w:pPr>
      <w:proofErr w:type="spellStart"/>
      <w:r w:rsidRPr="006D23EE">
        <w:rPr>
          <w:bCs/>
          <w:sz w:val="24"/>
          <w:szCs w:val="24"/>
          <w:lang w:val="en-US"/>
        </w:rPr>
        <w:t>Shifres</w:t>
      </w:r>
      <w:proofErr w:type="spellEnd"/>
      <w:r w:rsidRPr="006D23EE">
        <w:rPr>
          <w:bCs/>
          <w:sz w:val="24"/>
          <w:szCs w:val="24"/>
          <w:lang w:val="en-US"/>
        </w:rPr>
        <w:t>, A. (1921)</w:t>
      </w:r>
      <w:r w:rsidRPr="007A0EB8">
        <w:rPr>
          <w:bCs/>
          <w:sz w:val="24"/>
          <w:szCs w:val="24"/>
          <w:lang w:val="en-US"/>
        </w:rPr>
        <w:t xml:space="preserve">. </w:t>
      </w:r>
      <w:proofErr w:type="spellStart"/>
      <w:r w:rsidRPr="006D23EE">
        <w:rPr>
          <w:bCs/>
          <w:sz w:val="24"/>
          <w:szCs w:val="24"/>
          <w:lang w:val="en-US"/>
        </w:rPr>
        <w:t>Iz</w:t>
      </w:r>
      <w:proofErr w:type="spellEnd"/>
      <w:r w:rsidRPr="006D23EE">
        <w:rPr>
          <w:bCs/>
          <w:sz w:val="24"/>
          <w:szCs w:val="24"/>
          <w:lang w:val="en-US"/>
        </w:rPr>
        <w:t xml:space="preserve"> </w:t>
      </w:r>
      <w:proofErr w:type="spellStart"/>
      <w:r w:rsidRPr="006D23EE">
        <w:rPr>
          <w:bCs/>
          <w:sz w:val="24"/>
          <w:szCs w:val="24"/>
          <w:lang w:val="en-US"/>
        </w:rPr>
        <w:t>opy`ta</w:t>
      </w:r>
      <w:proofErr w:type="spellEnd"/>
      <w:r w:rsidRPr="006D23EE">
        <w:rPr>
          <w:bCs/>
          <w:sz w:val="24"/>
          <w:szCs w:val="24"/>
          <w:lang w:val="en-US"/>
        </w:rPr>
        <w:t xml:space="preserve"> </w:t>
      </w:r>
      <w:proofErr w:type="spellStart"/>
      <w:r w:rsidRPr="006D23EE">
        <w:rPr>
          <w:bCs/>
          <w:sz w:val="24"/>
          <w:szCs w:val="24"/>
          <w:lang w:val="en-US"/>
        </w:rPr>
        <w:t>Trudovoj</w:t>
      </w:r>
      <w:proofErr w:type="spellEnd"/>
      <w:r w:rsidRPr="006D23EE">
        <w:rPr>
          <w:bCs/>
          <w:sz w:val="24"/>
          <w:szCs w:val="24"/>
          <w:lang w:val="en-US"/>
        </w:rPr>
        <w:t xml:space="preserve"> </w:t>
      </w:r>
      <w:proofErr w:type="spellStart"/>
      <w:r w:rsidRPr="006D23EE">
        <w:rPr>
          <w:bCs/>
          <w:sz w:val="24"/>
          <w:szCs w:val="24"/>
          <w:lang w:val="en-US"/>
        </w:rPr>
        <w:t>Armii</w:t>
      </w:r>
      <w:proofErr w:type="spellEnd"/>
      <w:r w:rsidRPr="006D23EE">
        <w:rPr>
          <w:bCs/>
          <w:sz w:val="24"/>
          <w:szCs w:val="24"/>
          <w:lang w:val="en-US"/>
        </w:rPr>
        <w:t xml:space="preserve">. </w:t>
      </w:r>
      <w:r w:rsidRPr="007A0EB8">
        <w:rPr>
          <w:bCs/>
          <w:i/>
          <w:sz w:val="24"/>
          <w:szCs w:val="24"/>
          <w:lang w:val="en-US"/>
        </w:rPr>
        <w:t xml:space="preserve">Krasnaya </w:t>
      </w:r>
      <w:proofErr w:type="spellStart"/>
      <w:r w:rsidRPr="007A0EB8">
        <w:rPr>
          <w:bCs/>
          <w:i/>
          <w:sz w:val="24"/>
          <w:szCs w:val="24"/>
          <w:lang w:val="en-US"/>
        </w:rPr>
        <w:t>Sibir</w:t>
      </w:r>
      <w:proofErr w:type="spellEnd"/>
      <w:r w:rsidRPr="007A0EB8">
        <w:rPr>
          <w:bCs/>
          <w:i/>
          <w:sz w:val="24"/>
          <w:szCs w:val="24"/>
          <w:lang w:val="en-US"/>
        </w:rPr>
        <w:t>`</w:t>
      </w:r>
      <w:r w:rsidRPr="006D23EE">
        <w:rPr>
          <w:bCs/>
          <w:sz w:val="24"/>
          <w:szCs w:val="24"/>
          <w:lang w:val="en-US"/>
        </w:rPr>
        <w:t>. № 2</w:t>
      </w:r>
      <w:r w:rsidRPr="003A3B3B">
        <w:rPr>
          <w:bCs/>
          <w:sz w:val="24"/>
          <w:szCs w:val="24"/>
          <w:lang w:val="en-US"/>
        </w:rPr>
        <w:t>.</w:t>
      </w:r>
      <w:r w:rsidRPr="006D23EE">
        <w:rPr>
          <w:bCs/>
          <w:sz w:val="24"/>
          <w:szCs w:val="24"/>
          <w:lang w:val="en-US"/>
        </w:rPr>
        <w:t xml:space="preserve"> </w:t>
      </w:r>
      <w:proofErr w:type="spellStart"/>
      <w:r w:rsidRPr="006D23EE">
        <w:rPr>
          <w:bCs/>
          <w:sz w:val="24"/>
          <w:szCs w:val="24"/>
          <w:lang w:val="en-US"/>
        </w:rPr>
        <w:t>Iyul</w:t>
      </w:r>
      <w:proofErr w:type="spellEnd"/>
      <w:r w:rsidRPr="006D23EE">
        <w:rPr>
          <w:bCs/>
          <w:sz w:val="24"/>
          <w:szCs w:val="24"/>
          <w:lang w:val="en-US"/>
        </w:rPr>
        <w:t>`</w:t>
      </w:r>
      <w:r w:rsidRPr="003A3B3B">
        <w:rPr>
          <w:bCs/>
          <w:sz w:val="24"/>
          <w:szCs w:val="24"/>
          <w:lang w:val="en-US"/>
        </w:rPr>
        <w:t>-</w:t>
      </w:r>
      <w:proofErr w:type="spellStart"/>
      <w:r w:rsidRPr="006D23EE">
        <w:rPr>
          <w:bCs/>
          <w:sz w:val="24"/>
          <w:szCs w:val="24"/>
          <w:lang w:val="en-US"/>
        </w:rPr>
        <w:t>sentyabr</w:t>
      </w:r>
      <w:proofErr w:type="spellEnd"/>
      <w:r w:rsidRPr="006D23EE">
        <w:rPr>
          <w:bCs/>
          <w:sz w:val="24"/>
          <w:szCs w:val="24"/>
          <w:lang w:val="en-US"/>
        </w:rPr>
        <w:t>`. (</w:t>
      </w:r>
      <w:proofErr w:type="gramStart"/>
      <w:r w:rsidRPr="006D23EE">
        <w:rPr>
          <w:bCs/>
          <w:sz w:val="24"/>
          <w:szCs w:val="24"/>
          <w:lang w:val="en-US"/>
        </w:rPr>
        <w:t>in</w:t>
      </w:r>
      <w:proofErr w:type="gramEnd"/>
      <w:r w:rsidRPr="006D23EE">
        <w:rPr>
          <w:bCs/>
          <w:sz w:val="24"/>
          <w:szCs w:val="24"/>
          <w:lang w:val="en-US"/>
        </w:rPr>
        <w:t xml:space="preserve"> Russ.).</w:t>
      </w:r>
    </w:p>
    <w:p w:rsidR="00A2712E" w:rsidRPr="006D23EE" w:rsidRDefault="00A2712E" w:rsidP="00A2712E">
      <w:pPr>
        <w:pStyle w:val="a6"/>
        <w:tabs>
          <w:tab w:val="left" w:pos="993"/>
        </w:tabs>
        <w:spacing w:line="312" w:lineRule="auto"/>
        <w:ind w:firstLine="567"/>
        <w:jc w:val="center"/>
        <w:rPr>
          <w:b/>
          <w:sz w:val="24"/>
          <w:szCs w:val="24"/>
          <w:lang w:val="en-US"/>
        </w:rPr>
      </w:pPr>
    </w:p>
    <w:p w:rsidR="00A2712E" w:rsidRPr="006D23EE" w:rsidRDefault="00A2712E" w:rsidP="00A2712E">
      <w:pPr>
        <w:pStyle w:val="a6"/>
        <w:tabs>
          <w:tab w:val="left" w:pos="993"/>
        </w:tabs>
        <w:spacing w:line="312" w:lineRule="auto"/>
        <w:ind w:firstLine="567"/>
        <w:jc w:val="center"/>
        <w:rPr>
          <w:b/>
          <w:sz w:val="24"/>
          <w:szCs w:val="24"/>
        </w:rPr>
      </w:pPr>
      <w:r w:rsidRPr="006D23EE">
        <w:rPr>
          <w:b/>
          <w:sz w:val="24"/>
          <w:szCs w:val="24"/>
        </w:rPr>
        <w:t>Литература</w:t>
      </w:r>
    </w:p>
    <w:p w:rsidR="00A2712E" w:rsidRPr="006D23EE" w:rsidRDefault="00A2712E" w:rsidP="00A2712E">
      <w:pPr>
        <w:pStyle w:val="a6"/>
        <w:numPr>
          <w:ilvl w:val="0"/>
          <w:numId w:val="2"/>
        </w:numPr>
        <w:tabs>
          <w:tab w:val="left" w:pos="993"/>
        </w:tabs>
        <w:spacing w:line="312" w:lineRule="auto"/>
        <w:ind w:left="0" w:firstLine="567"/>
        <w:jc w:val="both"/>
        <w:rPr>
          <w:bCs/>
          <w:sz w:val="24"/>
          <w:szCs w:val="24"/>
        </w:rPr>
      </w:pPr>
      <w:r w:rsidRPr="006D23EE">
        <w:rPr>
          <w:bCs/>
          <w:sz w:val="24"/>
          <w:szCs w:val="24"/>
        </w:rPr>
        <w:t xml:space="preserve">Борисова Л.Б. Трудовые отношения в советской России (1918–1924 гг.). </w:t>
      </w:r>
      <w:r w:rsidRPr="006D23EE">
        <w:rPr>
          <w:rStyle w:val="rynqvb"/>
          <w:sz w:val="24"/>
          <w:szCs w:val="24"/>
        </w:rPr>
        <w:t>Москва</w:t>
      </w:r>
      <w:r w:rsidRPr="006D23EE">
        <w:rPr>
          <w:bCs/>
          <w:sz w:val="24"/>
          <w:szCs w:val="24"/>
        </w:rPr>
        <w:t>: Собрание, 2006.</w:t>
      </w:r>
    </w:p>
    <w:p w:rsidR="00A2712E" w:rsidRPr="00444FE1" w:rsidRDefault="00A2712E" w:rsidP="00A2712E">
      <w:pPr>
        <w:pStyle w:val="a4"/>
        <w:numPr>
          <w:ilvl w:val="0"/>
          <w:numId w:val="2"/>
        </w:numPr>
        <w:tabs>
          <w:tab w:val="left" w:pos="993"/>
        </w:tabs>
        <w:spacing w:after="0" w:line="312" w:lineRule="auto"/>
        <w:ind w:left="0" w:firstLine="567"/>
        <w:contextualSpacing w:val="0"/>
        <w:jc w:val="both"/>
        <w:rPr>
          <w:rFonts w:ascii="Times New Roman" w:hAnsi="Times New Roman"/>
          <w:bCs/>
          <w:sz w:val="24"/>
          <w:szCs w:val="24"/>
        </w:rPr>
      </w:pPr>
      <w:r w:rsidRPr="006D23EE">
        <w:rPr>
          <w:rFonts w:ascii="Times New Roman" w:hAnsi="Times New Roman"/>
          <w:bCs/>
          <w:sz w:val="24"/>
          <w:szCs w:val="24"/>
        </w:rPr>
        <w:t xml:space="preserve">Буряк Е.М. В.И. Ленин об организации труда в первые годы советской власти // Гуманитарно-педагогические исследования. </w:t>
      </w:r>
      <w:r w:rsidRPr="00444FE1">
        <w:rPr>
          <w:rFonts w:ascii="Times New Roman" w:hAnsi="Times New Roman"/>
          <w:bCs/>
          <w:sz w:val="24"/>
          <w:szCs w:val="24"/>
        </w:rPr>
        <w:t xml:space="preserve">2023. </w:t>
      </w:r>
      <w:r w:rsidRPr="006D23EE">
        <w:rPr>
          <w:rFonts w:ascii="Times New Roman" w:hAnsi="Times New Roman"/>
          <w:bCs/>
          <w:sz w:val="24"/>
          <w:szCs w:val="24"/>
        </w:rPr>
        <w:t xml:space="preserve">Т. 7. № </w:t>
      </w:r>
      <w:r w:rsidRPr="00444FE1">
        <w:rPr>
          <w:rFonts w:ascii="Times New Roman" w:hAnsi="Times New Roman"/>
          <w:bCs/>
          <w:sz w:val="24"/>
          <w:szCs w:val="24"/>
        </w:rPr>
        <w:t xml:space="preserve">4. </w:t>
      </w:r>
      <w:r w:rsidRPr="006D23EE">
        <w:rPr>
          <w:rFonts w:ascii="Times New Roman" w:hAnsi="Times New Roman"/>
          <w:bCs/>
          <w:sz w:val="24"/>
          <w:szCs w:val="24"/>
        </w:rPr>
        <w:t>С</w:t>
      </w:r>
      <w:r w:rsidRPr="00444FE1">
        <w:rPr>
          <w:rFonts w:ascii="Times New Roman" w:hAnsi="Times New Roman"/>
          <w:bCs/>
          <w:sz w:val="24"/>
          <w:szCs w:val="24"/>
        </w:rPr>
        <w:t>. 56-62.</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proofErr w:type="spellStart"/>
      <w:r w:rsidRPr="006D23EE">
        <w:rPr>
          <w:sz w:val="24"/>
          <w:szCs w:val="24"/>
        </w:rPr>
        <w:t>Цысь</w:t>
      </w:r>
      <w:proofErr w:type="spellEnd"/>
      <w:r w:rsidRPr="006D23EE">
        <w:rPr>
          <w:sz w:val="24"/>
          <w:szCs w:val="24"/>
        </w:rPr>
        <w:t xml:space="preserve"> В.В. Трудовые армии: от трудовых частей к государственным рабочим артелям</w:t>
      </w:r>
      <w:r w:rsidRPr="006D23EE">
        <w:rPr>
          <w:bCs/>
          <w:sz w:val="24"/>
          <w:szCs w:val="24"/>
        </w:rPr>
        <w:t>. Отечественная история. 2007. № 5. С. 86</w:t>
      </w:r>
      <w:r w:rsidRPr="006D23EE">
        <w:rPr>
          <w:sz w:val="24"/>
          <w:szCs w:val="24"/>
        </w:rPr>
        <w:t>-</w:t>
      </w:r>
      <w:r w:rsidRPr="006D23EE">
        <w:rPr>
          <w:bCs/>
          <w:sz w:val="24"/>
          <w:szCs w:val="24"/>
        </w:rPr>
        <w:t>97.</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 xml:space="preserve">Добыча и заготовка топлива в 1920 и 1921 году. </w:t>
      </w:r>
      <w:proofErr w:type="spellStart"/>
      <w:r w:rsidRPr="006D23EE">
        <w:rPr>
          <w:sz w:val="24"/>
          <w:szCs w:val="24"/>
        </w:rPr>
        <w:t>Вып</w:t>
      </w:r>
      <w:proofErr w:type="spellEnd"/>
      <w:r w:rsidRPr="006D23EE">
        <w:rPr>
          <w:sz w:val="24"/>
          <w:szCs w:val="24"/>
        </w:rPr>
        <w:t xml:space="preserve">. 3 к отчету </w:t>
      </w:r>
      <w:proofErr w:type="spellStart"/>
      <w:r w:rsidRPr="006D23EE">
        <w:rPr>
          <w:sz w:val="24"/>
          <w:szCs w:val="24"/>
        </w:rPr>
        <w:t>ГУТа</w:t>
      </w:r>
      <w:proofErr w:type="spellEnd"/>
      <w:r w:rsidRPr="006D23EE">
        <w:rPr>
          <w:sz w:val="24"/>
          <w:szCs w:val="24"/>
        </w:rPr>
        <w:t xml:space="preserve"> за 1921 год. Москва: издательство </w:t>
      </w:r>
      <w:proofErr w:type="spellStart"/>
      <w:r w:rsidRPr="006D23EE">
        <w:rPr>
          <w:sz w:val="24"/>
          <w:szCs w:val="24"/>
        </w:rPr>
        <w:t>ГУТа</w:t>
      </w:r>
      <w:proofErr w:type="spellEnd"/>
      <w:r w:rsidRPr="006D23EE">
        <w:rPr>
          <w:sz w:val="24"/>
          <w:szCs w:val="24"/>
        </w:rPr>
        <w:t>, 1923.</w:t>
      </w:r>
    </w:p>
    <w:p w:rsidR="00A2712E" w:rsidRPr="006D23EE" w:rsidRDefault="00A2712E" w:rsidP="00A2712E">
      <w:pPr>
        <w:pStyle w:val="a6"/>
        <w:numPr>
          <w:ilvl w:val="0"/>
          <w:numId w:val="2"/>
        </w:numPr>
        <w:tabs>
          <w:tab w:val="left" w:pos="993"/>
        </w:tabs>
        <w:spacing w:line="312" w:lineRule="auto"/>
        <w:ind w:left="0" w:firstLine="567"/>
        <w:jc w:val="both"/>
        <w:rPr>
          <w:sz w:val="24"/>
          <w:szCs w:val="24"/>
          <w:lang w:val="en-US"/>
        </w:rPr>
      </w:pPr>
      <w:r w:rsidRPr="006D23EE">
        <w:rPr>
          <w:sz w:val="24"/>
          <w:szCs w:val="24"/>
        </w:rPr>
        <w:t>Экономическая жизнь. Ежедневная газета Высшего Совета Народного Хозяйства и Народных Комиссариатов: Финансов, Продовольствия, Торговли и Промышленности. Москва</w:t>
      </w:r>
      <w:r w:rsidRPr="006D23EE">
        <w:rPr>
          <w:sz w:val="24"/>
          <w:szCs w:val="24"/>
          <w:lang w:val="en-US"/>
        </w:rPr>
        <w:t>, 1920. 22</w:t>
      </w:r>
      <w:r w:rsidRPr="006D23EE">
        <w:rPr>
          <w:sz w:val="24"/>
          <w:szCs w:val="24"/>
          <w:vertAlign w:val="superscript"/>
          <w:lang w:val="en-US"/>
        </w:rPr>
        <w:t>nd</w:t>
      </w:r>
      <w:r w:rsidRPr="006D23EE">
        <w:rPr>
          <w:sz w:val="24"/>
          <w:szCs w:val="24"/>
          <w:lang w:val="en-US"/>
        </w:rPr>
        <w:t xml:space="preserve"> July.</w:t>
      </w:r>
    </w:p>
    <w:p w:rsidR="00A2712E" w:rsidRPr="00444FE1"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 xml:space="preserve">Энгельс Ф. </w:t>
      </w:r>
      <w:proofErr w:type="spellStart"/>
      <w:r w:rsidRPr="006D23EE">
        <w:rPr>
          <w:sz w:val="24"/>
          <w:szCs w:val="24"/>
        </w:rPr>
        <w:t>Эльберфельдские</w:t>
      </w:r>
      <w:proofErr w:type="spellEnd"/>
      <w:r w:rsidRPr="006D23EE">
        <w:rPr>
          <w:sz w:val="24"/>
          <w:szCs w:val="24"/>
        </w:rPr>
        <w:t xml:space="preserve"> речи</w:t>
      </w:r>
      <w:r>
        <w:rPr>
          <w:sz w:val="24"/>
          <w:szCs w:val="24"/>
        </w:rPr>
        <w:t xml:space="preserve"> //</w:t>
      </w:r>
      <w:r w:rsidRPr="006D23EE">
        <w:rPr>
          <w:sz w:val="24"/>
          <w:szCs w:val="24"/>
        </w:rPr>
        <w:t xml:space="preserve"> Маркс К., Энгельс Ф. Сочинения. Москва</w:t>
      </w:r>
      <w:r w:rsidRPr="00444FE1">
        <w:rPr>
          <w:sz w:val="24"/>
          <w:szCs w:val="24"/>
        </w:rPr>
        <w:t xml:space="preserve">: </w:t>
      </w:r>
      <w:r w:rsidRPr="006D23EE">
        <w:rPr>
          <w:sz w:val="24"/>
          <w:szCs w:val="24"/>
        </w:rPr>
        <w:t>Государственное</w:t>
      </w:r>
      <w:r w:rsidRPr="00444FE1">
        <w:rPr>
          <w:sz w:val="24"/>
          <w:szCs w:val="24"/>
        </w:rPr>
        <w:t xml:space="preserve"> </w:t>
      </w:r>
      <w:r w:rsidRPr="006D23EE">
        <w:rPr>
          <w:sz w:val="24"/>
          <w:szCs w:val="24"/>
        </w:rPr>
        <w:t>издательство</w:t>
      </w:r>
      <w:r w:rsidRPr="00444FE1">
        <w:rPr>
          <w:sz w:val="24"/>
          <w:szCs w:val="24"/>
        </w:rPr>
        <w:t xml:space="preserve"> </w:t>
      </w:r>
      <w:r w:rsidRPr="006D23EE">
        <w:rPr>
          <w:sz w:val="24"/>
          <w:szCs w:val="24"/>
        </w:rPr>
        <w:t>политической</w:t>
      </w:r>
      <w:r w:rsidRPr="00444FE1">
        <w:rPr>
          <w:sz w:val="24"/>
          <w:szCs w:val="24"/>
        </w:rPr>
        <w:t xml:space="preserve"> </w:t>
      </w:r>
      <w:r w:rsidRPr="006D23EE">
        <w:rPr>
          <w:sz w:val="24"/>
          <w:szCs w:val="24"/>
        </w:rPr>
        <w:t>литературы</w:t>
      </w:r>
      <w:r w:rsidRPr="00444FE1">
        <w:rPr>
          <w:sz w:val="24"/>
          <w:szCs w:val="24"/>
        </w:rPr>
        <w:t>, 1955.</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 xml:space="preserve">Государственный архив Российской Федерации (ГАРФ). Ф. 130. Оп. 5. Д. 438. </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1. Д. 104.</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1. Д. 100.</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1. Д. 49.</w:t>
      </w:r>
    </w:p>
    <w:p w:rsidR="00A2712E" w:rsidRPr="006D23EE" w:rsidRDefault="00A2712E" w:rsidP="00A2712E">
      <w:pPr>
        <w:pStyle w:val="a6"/>
        <w:numPr>
          <w:ilvl w:val="0"/>
          <w:numId w:val="2"/>
        </w:numPr>
        <w:tabs>
          <w:tab w:val="left" w:pos="993"/>
        </w:tabs>
        <w:spacing w:line="312" w:lineRule="auto"/>
        <w:ind w:left="0" w:firstLine="567"/>
        <w:jc w:val="both"/>
        <w:rPr>
          <w:sz w:val="24"/>
          <w:szCs w:val="24"/>
          <w:lang w:val="en-US"/>
        </w:rPr>
      </w:pPr>
      <w:r w:rsidRPr="006D23EE">
        <w:rPr>
          <w:sz w:val="24"/>
          <w:szCs w:val="24"/>
        </w:rPr>
        <w:t>ГАРФ. Ф. 486. Оп</w:t>
      </w:r>
      <w:r w:rsidRPr="006D23EE">
        <w:rPr>
          <w:sz w:val="24"/>
          <w:szCs w:val="24"/>
          <w:lang w:val="en-US"/>
        </w:rPr>
        <w:t xml:space="preserve">. 1. </w:t>
      </w:r>
      <w:r w:rsidRPr="006D23EE">
        <w:rPr>
          <w:sz w:val="24"/>
          <w:szCs w:val="24"/>
        </w:rPr>
        <w:t>Д</w:t>
      </w:r>
      <w:r w:rsidRPr="006D23EE">
        <w:rPr>
          <w:sz w:val="24"/>
          <w:szCs w:val="24"/>
          <w:lang w:val="en-US"/>
        </w:rPr>
        <w:t>. 83.</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1. Д. 84.</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1. Д. 99.</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ГАРФ. Ф. 486. Оп. 2. Д. 34.</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bCs/>
          <w:sz w:val="24"/>
          <w:szCs w:val="24"/>
        </w:rPr>
        <w:t xml:space="preserve">Илюхов, А.А. Политика советской власти в сфере труда. 1917–1922 г. </w:t>
      </w:r>
      <w:r w:rsidRPr="006D23EE">
        <w:rPr>
          <w:rStyle w:val="rynqvb"/>
          <w:sz w:val="24"/>
          <w:szCs w:val="24"/>
        </w:rPr>
        <w:t>Смоленск</w:t>
      </w:r>
      <w:r w:rsidRPr="006D23EE">
        <w:rPr>
          <w:bCs/>
          <w:sz w:val="24"/>
          <w:szCs w:val="24"/>
        </w:rPr>
        <w:t>, 1998.</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Ленин В.И. От разрушения векового уклада к творчеству нового. Полное собрание сочинений. Т. 40. Москва: Издательство политической литературы, 1974.</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Ленин В.И. Письма издалека. Полное собрание сочинений. Т. 31. Москва: издательство политической литературы, 1974.</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lastRenderedPageBreak/>
        <w:t>Маркс К., Энгельс Ф. Требования Коммунистической партии в Германии. Сочинения. Т. 5. Москва: Государственное издательство политической литературы, 1955.</w:t>
      </w:r>
    </w:p>
    <w:p w:rsidR="00A2712E" w:rsidRPr="006D23EE" w:rsidRDefault="00A2712E" w:rsidP="00A2712E">
      <w:pPr>
        <w:pStyle w:val="a6"/>
        <w:numPr>
          <w:ilvl w:val="0"/>
          <w:numId w:val="2"/>
        </w:numPr>
        <w:tabs>
          <w:tab w:val="left" w:pos="993"/>
        </w:tabs>
        <w:spacing w:line="312" w:lineRule="auto"/>
        <w:ind w:left="0" w:firstLine="567"/>
        <w:jc w:val="both"/>
        <w:rPr>
          <w:sz w:val="24"/>
          <w:szCs w:val="24"/>
          <w:lang w:val="en-US"/>
        </w:rPr>
      </w:pPr>
      <w:r w:rsidRPr="006D23EE">
        <w:rPr>
          <w:sz w:val="24"/>
          <w:szCs w:val="24"/>
        </w:rPr>
        <w:t>Оськин Д. Хозяйственная работа 2-й Особой армии. Москва: Государственное военное издательство, 1926.</w:t>
      </w:r>
    </w:p>
    <w:p w:rsidR="00A2712E" w:rsidRPr="006D23EE" w:rsidRDefault="00A2712E" w:rsidP="00A2712E">
      <w:pPr>
        <w:pStyle w:val="a4"/>
        <w:numPr>
          <w:ilvl w:val="0"/>
          <w:numId w:val="2"/>
        </w:numPr>
        <w:tabs>
          <w:tab w:val="left" w:pos="993"/>
        </w:tabs>
        <w:spacing w:after="0" w:line="312" w:lineRule="auto"/>
        <w:ind w:left="0" w:firstLine="567"/>
        <w:contextualSpacing w:val="0"/>
        <w:jc w:val="both"/>
        <w:rPr>
          <w:rFonts w:ascii="Times New Roman" w:hAnsi="Times New Roman"/>
          <w:bCs/>
          <w:sz w:val="24"/>
          <w:szCs w:val="24"/>
        </w:rPr>
      </w:pPr>
      <w:r w:rsidRPr="006D23EE">
        <w:rPr>
          <w:rFonts w:ascii="Times New Roman" w:hAnsi="Times New Roman"/>
          <w:bCs/>
          <w:sz w:val="24"/>
          <w:szCs w:val="24"/>
        </w:rPr>
        <w:t xml:space="preserve">Рощин Б.Е. Военный коммунизм: всеобщая трудовая повинность (идеологические и юридические аспекты). </w:t>
      </w:r>
      <w:r w:rsidRPr="006D23EE">
        <w:rPr>
          <w:rStyle w:val="rynqvb"/>
          <w:rFonts w:ascii="Times New Roman" w:hAnsi="Times New Roman"/>
          <w:sz w:val="24"/>
          <w:szCs w:val="24"/>
        </w:rPr>
        <w:t>Кострома: Авантитул, 2011.</w:t>
      </w:r>
    </w:p>
    <w:p w:rsidR="00A2712E" w:rsidRPr="006D23EE" w:rsidRDefault="00A2712E" w:rsidP="00A2712E">
      <w:pPr>
        <w:pStyle w:val="a6"/>
        <w:numPr>
          <w:ilvl w:val="0"/>
          <w:numId w:val="2"/>
        </w:numPr>
        <w:tabs>
          <w:tab w:val="left" w:pos="993"/>
        </w:tabs>
        <w:spacing w:line="312" w:lineRule="auto"/>
        <w:ind w:left="0" w:firstLine="567"/>
        <w:jc w:val="both"/>
        <w:rPr>
          <w:sz w:val="24"/>
          <w:szCs w:val="24"/>
          <w:lang w:val="en-US"/>
        </w:rPr>
      </w:pPr>
      <w:r w:rsidRPr="006D23EE">
        <w:rPr>
          <w:sz w:val="24"/>
          <w:szCs w:val="24"/>
        </w:rPr>
        <w:t>Российский государственный военный архив</w:t>
      </w:r>
      <w:r>
        <w:rPr>
          <w:sz w:val="24"/>
          <w:szCs w:val="24"/>
        </w:rPr>
        <w:t xml:space="preserve"> (</w:t>
      </w:r>
      <w:r w:rsidRPr="006D23EE">
        <w:rPr>
          <w:sz w:val="24"/>
          <w:szCs w:val="24"/>
        </w:rPr>
        <w:t>РГВА</w:t>
      </w:r>
      <w:r>
        <w:rPr>
          <w:sz w:val="24"/>
          <w:szCs w:val="24"/>
        </w:rPr>
        <w:t>)</w:t>
      </w:r>
      <w:r w:rsidRPr="006D23EE">
        <w:rPr>
          <w:sz w:val="24"/>
          <w:szCs w:val="24"/>
        </w:rPr>
        <w:t>. Ф. 6. Оп</w:t>
      </w:r>
      <w:r w:rsidRPr="006D23EE">
        <w:rPr>
          <w:sz w:val="24"/>
          <w:szCs w:val="24"/>
          <w:lang w:val="en-US"/>
        </w:rPr>
        <w:t xml:space="preserve">. 8. </w:t>
      </w:r>
      <w:r w:rsidRPr="006D23EE">
        <w:rPr>
          <w:sz w:val="24"/>
          <w:szCs w:val="24"/>
        </w:rPr>
        <w:t>Д</w:t>
      </w:r>
      <w:r w:rsidRPr="006D23EE">
        <w:rPr>
          <w:sz w:val="24"/>
          <w:szCs w:val="24"/>
          <w:lang w:val="en-US"/>
        </w:rPr>
        <w:t xml:space="preserve">. 51. </w:t>
      </w:r>
      <w:r w:rsidRPr="006D23EE">
        <w:rPr>
          <w:sz w:val="24"/>
          <w:szCs w:val="24"/>
        </w:rPr>
        <w:t>Л</w:t>
      </w:r>
      <w:r w:rsidRPr="006D23EE">
        <w:rPr>
          <w:sz w:val="24"/>
          <w:szCs w:val="24"/>
          <w:lang w:val="en-US"/>
        </w:rPr>
        <w:t xml:space="preserve">. 69. </w:t>
      </w:r>
    </w:p>
    <w:p w:rsidR="00A2712E" w:rsidRPr="006D23EE" w:rsidRDefault="00A2712E" w:rsidP="00A2712E">
      <w:pPr>
        <w:pStyle w:val="a6"/>
        <w:numPr>
          <w:ilvl w:val="0"/>
          <w:numId w:val="2"/>
        </w:numPr>
        <w:tabs>
          <w:tab w:val="left" w:pos="993"/>
        </w:tabs>
        <w:spacing w:line="312" w:lineRule="auto"/>
        <w:ind w:left="0" w:firstLine="567"/>
        <w:jc w:val="both"/>
        <w:rPr>
          <w:sz w:val="24"/>
          <w:szCs w:val="24"/>
          <w:lang w:val="en-US"/>
        </w:rPr>
      </w:pPr>
      <w:r w:rsidRPr="006D23EE">
        <w:rPr>
          <w:sz w:val="24"/>
          <w:szCs w:val="24"/>
        </w:rPr>
        <w:t>РГВА. Ф. 6. Оп</w:t>
      </w:r>
      <w:r w:rsidRPr="006D23EE">
        <w:rPr>
          <w:sz w:val="24"/>
          <w:szCs w:val="24"/>
          <w:lang w:val="en-US"/>
        </w:rPr>
        <w:t xml:space="preserve">. 8. </w:t>
      </w:r>
      <w:r w:rsidRPr="006D23EE">
        <w:rPr>
          <w:sz w:val="24"/>
          <w:szCs w:val="24"/>
        </w:rPr>
        <w:t>Д</w:t>
      </w:r>
      <w:r w:rsidRPr="006D23EE">
        <w:rPr>
          <w:sz w:val="24"/>
          <w:szCs w:val="24"/>
          <w:lang w:val="en-US"/>
        </w:rPr>
        <w:t xml:space="preserve">. 72. </w:t>
      </w:r>
      <w:r w:rsidRPr="006D23EE">
        <w:rPr>
          <w:sz w:val="24"/>
          <w:szCs w:val="24"/>
        </w:rPr>
        <w:t>Л</w:t>
      </w:r>
      <w:r w:rsidRPr="006D23EE">
        <w:rPr>
          <w:sz w:val="24"/>
          <w:szCs w:val="24"/>
          <w:lang w:val="en-US"/>
        </w:rPr>
        <w:t>. 3, 24.</w:t>
      </w:r>
      <w:r w:rsidRPr="006D23EE">
        <w:rPr>
          <w:sz w:val="24"/>
          <w:szCs w:val="24"/>
        </w:rPr>
        <w:t xml:space="preserve"> </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r w:rsidRPr="006D23EE">
        <w:rPr>
          <w:sz w:val="24"/>
          <w:szCs w:val="24"/>
        </w:rPr>
        <w:t xml:space="preserve">РГВА. Ф. 6. Оп. 8. Д. 82. Л. 106-111. </w:t>
      </w:r>
    </w:p>
    <w:p w:rsidR="00A2712E" w:rsidRPr="006D23EE" w:rsidRDefault="00A2712E" w:rsidP="00A2712E">
      <w:pPr>
        <w:pStyle w:val="a6"/>
        <w:numPr>
          <w:ilvl w:val="0"/>
          <w:numId w:val="2"/>
        </w:numPr>
        <w:tabs>
          <w:tab w:val="left" w:pos="993"/>
        </w:tabs>
        <w:spacing w:line="312" w:lineRule="auto"/>
        <w:ind w:left="0" w:firstLine="567"/>
        <w:jc w:val="both"/>
        <w:rPr>
          <w:sz w:val="24"/>
          <w:szCs w:val="24"/>
        </w:rPr>
      </w:pPr>
      <w:proofErr w:type="spellStart"/>
      <w:r w:rsidRPr="006D23EE">
        <w:rPr>
          <w:sz w:val="24"/>
          <w:szCs w:val="24"/>
        </w:rPr>
        <w:t>Шифрес</w:t>
      </w:r>
      <w:proofErr w:type="spellEnd"/>
      <w:r w:rsidRPr="006D23EE">
        <w:rPr>
          <w:sz w:val="24"/>
          <w:szCs w:val="24"/>
        </w:rPr>
        <w:t xml:space="preserve"> А. Из опыта Трудовой Армии</w:t>
      </w:r>
      <w:r>
        <w:rPr>
          <w:sz w:val="24"/>
          <w:szCs w:val="24"/>
        </w:rPr>
        <w:t xml:space="preserve"> //</w:t>
      </w:r>
      <w:r w:rsidRPr="006D23EE">
        <w:rPr>
          <w:sz w:val="24"/>
          <w:szCs w:val="24"/>
        </w:rPr>
        <w:t xml:space="preserve"> Красная Сибирь. </w:t>
      </w:r>
      <w:r w:rsidRPr="006D23EE">
        <w:rPr>
          <w:sz w:val="24"/>
          <w:szCs w:val="24"/>
          <w:lang w:val="fr-FR"/>
        </w:rPr>
        <w:t xml:space="preserve">№ 2 (1921): </w:t>
      </w:r>
      <w:r w:rsidRPr="006D23EE">
        <w:rPr>
          <w:sz w:val="24"/>
          <w:szCs w:val="24"/>
        </w:rPr>
        <w:t>Июль</w:t>
      </w:r>
      <w:r w:rsidRPr="006D23EE">
        <w:rPr>
          <w:sz w:val="24"/>
          <w:szCs w:val="24"/>
          <w:lang w:val="fr-FR"/>
        </w:rPr>
        <w:t>–</w:t>
      </w:r>
      <w:r w:rsidRPr="006D23EE">
        <w:rPr>
          <w:sz w:val="24"/>
          <w:szCs w:val="24"/>
        </w:rPr>
        <w:t>сентябрь</w:t>
      </w:r>
      <w:r w:rsidRPr="006D23EE">
        <w:rPr>
          <w:sz w:val="24"/>
          <w:szCs w:val="24"/>
          <w:lang w:val="fr-FR"/>
        </w:rPr>
        <w:t>.</w:t>
      </w:r>
      <w:r w:rsidRPr="006D23EE">
        <w:rPr>
          <w:sz w:val="24"/>
          <w:szCs w:val="24"/>
        </w:rPr>
        <w:t xml:space="preserve"> </w:t>
      </w:r>
    </w:p>
    <w:p w:rsidR="000775C3" w:rsidRDefault="000775C3"/>
    <w:sectPr w:rsidR="00077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A27B3"/>
    <w:multiLevelType w:val="hybridMultilevel"/>
    <w:tmpl w:val="0EB237C4"/>
    <w:lvl w:ilvl="0" w:tplc="EF0408D6">
      <w:start w:val="1"/>
      <w:numFmt w:val="decimal"/>
      <w:lvlText w:val="%1."/>
      <w:lvlJc w:val="left"/>
      <w:pPr>
        <w:ind w:left="1287" w:hanging="360"/>
      </w:pPr>
      <w:rPr>
        <w:rFonts w:hint="default"/>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E7B0BA6"/>
    <w:multiLevelType w:val="hybridMultilevel"/>
    <w:tmpl w:val="1AE05972"/>
    <w:lvl w:ilvl="0" w:tplc="EF0408D6">
      <w:start w:val="1"/>
      <w:numFmt w:val="decimal"/>
      <w:lvlText w:val="%1."/>
      <w:lvlJc w:val="left"/>
      <w:pPr>
        <w:ind w:left="1287" w:hanging="360"/>
      </w:pPr>
      <w:rPr>
        <w:rFonts w:hint="default"/>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5A"/>
    <w:rsid w:val="000775C3"/>
    <w:rsid w:val="006E035A"/>
    <w:rsid w:val="00A2712E"/>
    <w:rsid w:val="00E1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C091D-6F8A-4C4A-943C-FED5DA65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12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ИГИ_Литера,основной диплом,Абзац с отступом,List Paragraph,Абзац списка11,Курсовая"/>
    <w:basedOn w:val="a"/>
    <w:link w:val="a5"/>
    <w:uiPriority w:val="34"/>
    <w:qFormat/>
    <w:rsid w:val="00A2712E"/>
    <w:pPr>
      <w:ind w:left="720"/>
      <w:contextualSpacing/>
    </w:pPr>
    <w:rPr>
      <w:rFonts w:ascii="Calibri" w:eastAsia="Times New Roman" w:hAnsi="Calibri" w:cs="Times New Roman"/>
      <w:lang w:eastAsia="ru-RU"/>
    </w:rPr>
  </w:style>
  <w:style w:type="character" w:customStyle="1" w:styleId="a5">
    <w:name w:val="Абзац списка Знак"/>
    <w:aliases w:val="ИГИ_Литера Знак,основной диплом Знак,Абзац с отступом Знак,List Paragraph Знак,Абзац списка11 Знак,Курсовая Знак"/>
    <w:link w:val="a4"/>
    <w:uiPriority w:val="34"/>
    <w:locked/>
    <w:rsid w:val="00A2712E"/>
    <w:rPr>
      <w:rFonts w:ascii="Calibri" w:eastAsia="Times New Roman" w:hAnsi="Calibri" w:cs="Times New Roman"/>
      <w:lang w:eastAsia="ru-RU"/>
    </w:rPr>
  </w:style>
  <w:style w:type="character" w:customStyle="1" w:styleId="jlqj4b">
    <w:name w:val="jlqj4b"/>
    <w:basedOn w:val="a0"/>
    <w:rsid w:val="00A2712E"/>
  </w:style>
  <w:style w:type="paragraph" w:styleId="a6">
    <w:name w:val="endnote text"/>
    <w:basedOn w:val="a"/>
    <w:link w:val="a7"/>
    <w:uiPriority w:val="99"/>
    <w:rsid w:val="00A2712E"/>
    <w:pPr>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A2712E"/>
    <w:rPr>
      <w:rFonts w:ascii="Times New Roman" w:eastAsia="Times New Roman" w:hAnsi="Times New Roman" w:cs="Times New Roman"/>
      <w:sz w:val="20"/>
      <w:szCs w:val="20"/>
      <w:lang w:eastAsia="ru-RU"/>
    </w:rPr>
  </w:style>
  <w:style w:type="character" w:customStyle="1" w:styleId="viiyi">
    <w:name w:val="viiyi"/>
    <w:rsid w:val="00A2712E"/>
  </w:style>
  <w:style w:type="character" w:customStyle="1" w:styleId="q4iawc">
    <w:name w:val="q4iawc"/>
    <w:rsid w:val="00A2712E"/>
  </w:style>
  <w:style w:type="character" w:customStyle="1" w:styleId="hwtze">
    <w:name w:val="hwtze"/>
    <w:basedOn w:val="a0"/>
    <w:rsid w:val="00A2712E"/>
  </w:style>
  <w:style w:type="character" w:customStyle="1" w:styleId="rynqvb">
    <w:name w:val="rynqvb"/>
    <w:basedOn w:val="a0"/>
    <w:rsid w:val="00A2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hist@m&#1072;il.ru" TargetMode="External"/><Relationship Id="rId5" Type="http://schemas.openxmlformats.org/officeDocument/2006/relationships/hyperlink" Target="mailto:roshist@m&#1072;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5019</Words>
  <Characters>28612</Characters>
  <Application>Microsoft Office Word</Application>
  <DocSecurity>0</DocSecurity>
  <Lines>238</Lines>
  <Paragraphs>67</Paragraphs>
  <ScaleCrop>false</ScaleCrop>
  <Company/>
  <LinksUpToDate>false</LinksUpToDate>
  <CharactersWithSpaces>33564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Red_NVSU</dc:creator>
  <cp:keywords/>
  <dc:description/>
  <cp:lastModifiedBy>user</cp:lastModifiedBy>
  <cp:revision>3</cp:revision>
  <dcterms:created xsi:type="dcterms:W3CDTF">2026-04-22T05:45:00Z</dcterms:created>
  <dcterms:modified xsi:type="dcterms:W3CDTF">2026-04-22T05:53:00Z</dcterms:modified>
</cp:coreProperties>
</file>